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A4E1B" w14:textId="77777777" w:rsidR="005A3D5A" w:rsidRPr="001976BA" w:rsidRDefault="005A3D5A" w:rsidP="00356C7E">
      <w:pPr>
        <w:spacing w:line="276" w:lineRule="auto"/>
        <w:rPr>
          <w:rFonts w:cs="Arial"/>
          <w:szCs w:val="22"/>
        </w:rPr>
      </w:pPr>
    </w:p>
    <w:p w14:paraId="39A33A3A" w14:textId="77777777" w:rsidR="005A3D5A" w:rsidRPr="001976BA" w:rsidRDefault="005A3D5A" w:rsidP="00356C7E">
      <w:pPr>
        <w:spacing w:line="276" w:lineRule="auto"/>
        <w:rPr>
          <w:rFonts w:cs="Arial"/>
          <w:szCs w:val="22"/>
        </w:rPr>
      </w:pPr>
    </w:p>
    <w:p w14:paraId="45FD836F" w14:textId="77777777" w:rsidR="005A3D5A" w:rsidRPr="001976BA" w:rsidRDefault="005A3D5A" w:rsidP="00356C7E">
      <w:pPr>
        <w:spacing w:line="276" w:lineRule="auto"/>
        <w:rPr>
          <w:rFonts w:cs="Arial"/>
          <w:szCs w:val="22"/>
        </w:rPr>
      </w:pPr>
      <w:r w:rsidRPr="001976BA">
        <w:rPr>
          <w:rFonts w:cs="Arial"/>
          <w:noProof/>
          <w:szCs w:val="22"/>
          <w:lang w:val="fr-FR" w:eastAsia="fr-FR"/>
        </w:rPr>
        <w:drawing>
          <wp:anchor distT="0" distB="0" distL="114300" distR="114300" simplePos="0" relativeHeight="251659264" behindDoc="0" locked="0" layoutInCell="1" allowOverlap="1" wp14:anchorId="2A0202E9" wp14:editId="2A366D8D">
            <wp:simplePos x="0" y="0"/>
            <wp:positionH relativeFrom="column">
              <wp:posOffset>3886200</wp:posOffset>
            </wp:positionH>
            <wp:positionV relativeFrom="paragraph">
              <wp:posOffset>121920</wp:posOffset>
            </wp:positionV>
            <wp:extent cx="2799080" cy="711200"/>
            <wp:effectExtent l="25400" t="0" r="0" b="0"/>
            <wp:wrapTight wrapText="bothSides">
              <wp:wrapPolygon edited="0">
                <wp:start x="-196" y="771"/>
                <wp:lineTo x="-196" y="20057"/>
                <wp:lineTo x="17249" y="20057"/>
                <wp:lineTo x="21561" y="16971"/>
                <wp:lineTo x="21561" y="6943"/>
                <wp:lineTo x="17249" y="771"/>
                <wp:lineTo x="-196" y="771"/>
              </wp:wrapPolygon>
            </wp:wrapTight>
            <wp:docPr id="10" name="Image 5" descr="top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ten"/>
                    <pic:cNvPicPr>
                      <a:picLocks noChangeAspect="1" noChangeArrowheads="1"/>
                    </pic:cNvPicPr>
                  </pic:nvPicPr>
                  <pic:blipFill>
                    <a:blip r:embed="rId9"/>
                    <a:srcRect/>
                    <a:stretch>
                      <a:fillRect/>
                    </a:stretch>
                  </pic:blipFill>
                  <pic:spPr bwMode="auto">
                    <a:xfrm>
                      <a:off x="0" y="0"/>
                      <a:ext cx="2799080" cy="711200"/>
                    </a:xfrm>
                    <a:prstGeom prst="rect">
                      <a:avLst/>
                    </a:prstGeom>
                    <a:noFill/>
                    <a:ln w="9525">
                      <a:noFill/>
                      <a:miter lim="800000"/>
                      <a:headEnd/>
                      <a:tailEnd/>
                    </a:ln>
                  </pic:spPr>
                </pic:pic>
              </a:graphicData>
            </a:graphic>
          </wp:anchor>
        </w:drawing>
      </w:r>
      <w:r w:rsidRPr="001976BA">
        <w:rPr>
          <w:rFonts w:cs="Arial"/>
          <w:noProof/>
          <w:szCs w:val="22"/>
          <w:lang w:val="fr-FR" w:eastAsia="fr-FR"/>
        </w:rPr>
        <w:drawing>
          <wp:inline distT="0" distB="0" distL="0" distR="0" wp14:anchorId="051589F3" wp14:editId="2659ECF2">
            <wp:extent cx="3177540" cy="938819"/>
            <wp:effectExtent l="25400" t="0" r="0" b="0"/>
            <wp:docPr id="16" name="Image 10" descr="2012max-topte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max-topten-white.jpg"/>
                    <pic:cNvPicPr/>
                  </pic:nvPicPr>
                  <pic:blipFill>
                    <a:blip r:embed="rId10"/>
                    <a:stretch>
                      <a:fillRect/>
                    </a:stretch>
                  </pic:blipFill>
                  <pic:spPr>
                    <a:xfrm>
                      <a:off x="0" y="0"/>
                      <a:ext cx="3177540" cy="938819"/>
                    </a:xfrm>
                    <a:prstGeom prst="rect">
                      <a:avLst/>
                    </a:prstGeom>
                  </pic:spPr>
                </pic:pic>
              </a:graphicData>
            </a:graphic>
          </wp:inline>
        </w:drawing>
      </w:r>
    </w:p>
    <w:p w14:paraId="29A8144A" w14:textId="77777777" w:rsidR="005A3D5A" w:rsidRPr="001976BA" w:rsidRDefault="005A3D5A" w:rsidP="00356C7E">
      <w:pPr>
        <w:spacing w:line="276" w:lineRule="auto"/>
        <w:jc w:val="center"/>
        <w:rPr>
          <w:rFonts w:cs="Arial"/>
          <w:szCs w:val="22"/>
        </w:rPr>
      </w:pPr>
    </w:p>
    <w:p w14:paraId="301F21FE" w14:textId="77777777" w:rsidR="005A3D5A" w:rsidRPr="001976BA" w:rsidRDefault="005A3D5A" w:rsidP="00356C7E">
      <w:pPr>
        <w:spacing w:line="276" w:lineRule="auto"/>
        <w:jc w:val="center"/>
        <w:rPr>
          <w:b/>
          <w:bCs/>
          <w:color w:val="000000"/>
          <w:sz w:val="48"/>
          <w:szCs w:val="48"/>
          <w:lang w:eastAsia="en-US"/>
        </w:rPr>
      </w:pPr>
    </w:p>
    <w:p w14:paraId="3567CF36" w14:textId="77777777" w:rsidR="005A3D5A" w:rsidRPr="001976BA" w:rsidRDefault="005A3D5A" w:rsidP="00356C7E">
      <w:pPr>
        <w:spacing w:line="276" w:lineRule="auto"/>
        <w:jc w:val="center"/>
        <w:rPr>
          <w:rFonts w:cs="Arial"/>
          <w:szCs w:val="22"/>
        </w:rPr>
      </w:pPr>
    </w:p>
    <w:p w14:paraId="6A851E76" w14:textId="77777777" w:rsidR="005A3D5A" w:rsidRPr="001976BA" w:rsidRDefault="005A3D5A" w:rsidP="00356C7E">
      <w:pPr>
        <w:spacing w:line="276" w:lineRule="auto"/>
        <w:jc w:val="center"/>
        <w:rPr>
          <w:rFonts w:cs="Arial"/>
          <w:szCs w:val="22"/>
        </w:rPr>
      </w:pPr>
    </w:p>
    <w:p w14:paraId="0FEE7886" w14:textId="77777777" w:rsidR="005A3D5A" w:rsidRPr="001976BA" w:rsidRDefault="005A3D5A" w:rsidP="00356C7E">
      <w:pPr>
        <w:spacing w:line="276" w:lineRule="auto"/>
        <w:jc w:val="center"/>
        <w:rPr>
          <w:rFonts w:cs="Arial"/>
          <w:szCs w:val="22"/>
        </w:rPr>
      </w:pPr>
    </w:p>
    <w:p w14:paraId="4A92767C" w14:textId="77777777" w:rsidR="005A3D5A" w:rsidRPr="001976BA" w:rsidRDefault="005A3D5A" w:rsidP="00356C7E">
      <w:pPr>
        <w:spacing w:line="276" w:lineRule="auto"/>
        <w:jc w:val="center"/>
        <w:rPr>
          <w:rFonts w:cs="Arial"/>
          <w:szCs w:val="22"/>
        </w:rPr>
      </w:pPr>
    </w:p>
    <w:p w14:paraId="6FD849A9" w14:textId="77777777" w:rsidR="005A3D5A" w:rsidRPr="001976BA" w:rsidRDefault="005A3D5A" w:rsidP="00356C7E">
      <w:pPr>
        <w:spacing w:line="276" w:lineRule="auto"/>
        <w:jc w:val="center"/>
        <w:rPr>
          <w:rFonts w:cs="Arial"/>
          <w:szCs w:val="22"/>
        </w:rPr>
      </w:pPr>
    </w:p>
    <w:p w14:paraId="578ED7B2" w14:textId="77777777" w:rsidR="005A3D5A" w:rsidRPr="001976BA" w:rsidRDefault="005A3D5A" w:rsidP="00356C7E">
      <w:pPr>
        <w:spacing w:line="276" w:lineRule="auto"/>
        <w:jc w:val="center"/>
        <w:rPr>
          <w:rFonts w:cs="Arial"/>
          <w:szCs w:val="22"/>
        </w:rPr>
      </w:pPr>
    </w:p>
    <w:p w14:paraId="1DF5B8E2" w14:textId="77777777" w:rsidR="005A3D5A" w:rsidRPr="001976BA" w:rsidRDefault="005A3D5A" w:rsidP="00356C7E">
      <w:pPr>
        <w:spacing w:line="276" w:lineRule="auto"/>
        <w:jc w:val="center"/>
        <w:rPr>
          <w:rFonts w:cs="Arial"/>
          <w:szCs w:val="22"/>
        </w:rPr>
      </w:pPr>
    </w:p>
    <w:p w14:paraId="76C27B2F" w14:textId="77777777" w:rsidR="005A3D5A" w:rsidRPr="001976BA" w:rsidRDefault="005A3D5A" w:rsidP="00356C7E">
      <w:pPr>
        <w:spacing w:line="276" w:lineRule="auto"/>
        <w:jc w:val="center"/>
        <w:rPr>
          <w:b/>
          <w:color w:val="000000"/>
          <w:sz w:val="40"/>
          <w:szCs w:val="40"/>
        </w:rPr>
      </w:pPr>
    </w:p>
    <w:p w14:paraId="1DFCA60C" w14:textId="7CF0F005" w:rsidR="005A3D5A" w:rsidRPr="001976BA" w:rsidRDefault="005A3D5A" w:rsidP="00356C7E">
      <w:pPr>
        <w:spacing w:line="276" w:lineRule="auto"/>
        <w:rPr>
          <w:rFonts w:cs="Arial"/>
          <w:szCs w:val="22"/>
        </w:rPr>
      </w:pPr>
      <w:r>
        <w:rPr>
          <w:rFonts w:cs="Arial"/>
          <w:noProof/>
          <w:szCs w:val="22"/>
          <w:lang w:val="fr-FR" w:eastAsia="fr-FR"/>
        </w:rPr>
        <mc:AlternateContent>
          <mc:Choice Requires="wps">
            <w:drawing>
              <wp:anchor distT="0" distB="0" distL="114300" distR="114300" simplePos="0" relativeHeight="251660288" behindDoc="0" locked="0" layoutInCell="1" allowOverlap="1" wp14:anchorId="09A6B3FD" wp14:editId="7447AE26">
                <wp:simplePos x="0" y="0"/>
                <wp:positionH relativeFrom="column">
                  <wp:posOffset>685800</wp:posOffset>
                </wp:positionH>
                <wp:positionV relativeFrom="paragraph">
                  <wp:posOffset>151130</wp:posOffset>
                </wp:positionV>
                <wp:extent cx="5600700" cy="3429000"/>
                <wp:effectExtent l="2540" t="254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5EED" w14:textId="201312B8" w:rsidR="00A158AA" w:rsidRDefault="00A158AA" w:rsidP="005A3D5A">
                            <w:pPr>
                              <w:jc w:val="center"/>
                              <w:rPr>
                                <w:rFonts w:cs="Arial"/>
                                <w:b/>
                                <w:color w:val="000000"/>
                                <w:sz w:val="32"/>
                                <w:szCs w:val="18"/>
                              </w:rPr>
                            </w:pPr>
                            <w:r>
                              <w:rPr>
                                <w:rFonts w:cs="Arial"/>
                                <w:b/>
                                <w:color w:val="000000"/>
                                <w:sz w:val="32"/>
                                <w:szCs w:val="18"/>
                              </w:rPr>
                              <w:t>D2.7</w:t>
                            </w:r>
                          </w:p>
                          <w:p w14:paraId="00CA8956" w14:textId="77777777" w:rsidR="00A158AA" w:rsidRDefault="00A158AA" w:rsidP="005A3D5A">
                            <w:pPr>
                              <w:jc w:val="center"/>
                              <w:rPr>
                                <w:rFonts w:cs="Arial"/>
                                <w:b/>
                                <w:color w:val="000000"/>
                                <w:sz w:val="32"/>
                                <w:szCs w:val="18"/>
                              </w:rPr>
                            </w:pPr>
                          </w:p>
                          <w:p w14:paraId="1C1C1C71" w14:textId="28BCF949" w:rsidR="00A158AA" w:rsidRDefault="00A158AA" w:rsidP="005A3D5A">
                            <w:pPr>
                              <w:jc w:val="center"/>
                              <w:rPr>
                                <w:rFonts w:cs="Arial"/>
                                <w:b/>
                                <w:color w:val="000000"/>
                                <w:sz w:val="32"/>
                                <w:szCs w:val="18"/>
                              </w:rPr>
                            </w:pPr>
                            <w:r>
                              <w:rPr>
                                <w:rFonts w:cs="Arial"/>
                                <w:b/>
                                <w:color w:val="000000"/>
                                <w:sz w:val="32"/>
                                <w:szCs w:val="18"/>
                              </w:rPr>
                              <w:t xml:space="preserve">Steering committee activity report </w:t>
                            </w:r>
                          </w:p>
                          <w:p w14:paraId="7D7BE959" w14:textId="57DBA2A6" w:rsidR="00A158AA" w:rsidRDefault="00A158AA" w:rsidP="005A3D5A">
                            <w:pPr>
                              <w:jc w:val="center"/>
                              <w:rPr>
                                <w:rFonts w:cs="Arial"/>
                                <w:b/>
                                <w:color w:val="000000"/>
                                <w:sz w:val="32"/>
                                <w:szCs w:val="18"/>
                              </w:rPr>
                            </w:pPr>
                            <w:r>
                              <w:rPr>
                                <w:rFonts w:cs="Arial"/>
                                <w:b/>
                                <w:color w:val="000000"/>
                                <w:sz w:val="32"/>
                                <w:szCs w:val="18"/>
                              </w:rPr>
                              <w:t>(2012-2013)</w:t>
                            </w:r>
                          </w:p>
                          <w:p w14:paraId="15B3F46B" w14:textId="77777777" w:rsidR="00A158AA" w:rsidRDefault="00A158AA" w:rsidP="005A3D5A">
                            <w:pPr>
                              <w:jc w:val="center"/>
                              <w:rPr>
                                <w:rFonts w:cs="Arial"/>
                                <w:b/>
                                <w:color w:val="000000"/>
                                <w:sz w:val="32"/>
                                <w:szCs w:val="18"/>
                              </w:rPr>
                            </w:pPr>
                          </w:p>
                          <w:p w14:paraId="33B474BA" w14:textId="77777777" w:rsidR="00A158AA" w:rsidRDefault="00A158AA" w:rsidP="005A3D5A">
                            <w:pPr>
                              <w:jc w:val="center"/>
                              <w:rPr>
                                <w:rFonts w:cs="Arial"/>
                                <w:b/>
                                <w:color w:val="000000"/>
                                <w:sz w:val="32"/>
                                <w:szCs w:val="18"/>
                              </w:rPr>
                            </w:pPr>
                          </w:p>
                          <w:p w14:paraId="2CEEE4D4" w14:textId="77777777" w:rsidR="00A158AA" w:rsidRPr="002D6DDE" w:rsidRDefault="00A158AA" w:rsidP="005A3D5A">
                            <w:pPr>
                              <w:jc w:val="center"/>
                              <w:rPr>
                                <w:b/>
                                <w:color w:val="000000"/>
                                <w:sz w:val="48"/>
                              </w:rPr>
                            </w:pPr>
                          </w:p>
                          <w:p w14:paraId="63CD6A03" w14:textId="77777777" w:rsidR="00A158AA" w:rsidRPr="00D17659" w:rsidRDefault="00A158AA" w:rsidP="005A3D5A">
                            <w:pPr>
                              <w:rPr>
                                <w:b/>
                                <w:color w:val="008000"/>
                                <w:sz w:val="32"/>
                              </w:rPr>
                            </w:pPr>
                          </w:p>
                          <w:p w14:paraId="5A68DC7D" w14:textId="77777777" w:rsidR="00A158AA" w:rsidRPr="00D17659" w:rsidRDefault="00A158AA" w:rsidP="005A3D5A">
                            <w:pPr>
                              <w:rPr>
                                <w:b/>
                                <w:color w:val="008000"/>
                                <w:sz w:val="32"/>
                              </w:rPr>
                            </w:pPr>
                          </w:p>
                          <w:p w14:paraId="03DF9ABB" w14:textId="77777777" w:rsidR="00A158AA" w:rsidRPr="00D17659" w:rsidRDefault="00A158AA" w:rsidP="005A3D5A">
                            <w:pPr>
                              <w:rPr>
                                <w:b/>
                                <w:color w:val="008000"/>
                                <w:sz w:val="32"/>
                              </w:rPr>
                            </w:pPr>
                          </w:p>
                          <w:p w14:paraId="343F99F4" w14:textId="77777777" w:rsidR="00A158AA" w:rsidRPr="00D17659" w:rsidRDefault="00A158AA" w:rsidP="005A3D5A">
                            <w:pPr>
                              <w:rPr>
                                <w:b/>
                                <w:color w:val="008000"/>
                                <w:sz w:val="32"/>
                              </w:rPr>
                            </w:pPr>
                          </w:p>
                          <w:p w14:paraId="0701EAF4" w14:textId="77777777" w:rsidR="00A158AA" w:rsidRPr="00D17659" w:rsidRDefault="00A158AA" w:rsidP="005A3D5A">
                            <w:pPr>
                              <w:rPr>
                                <w:b/>
                                <w:color w:val="008000"/>
                                <w:sz w:val="32"/>
                              </w:rPr>
                            </w:pPr>
                          </w:p>
                          <w:p w14:paraId="6F9F46CA" w14:textId="77777777" w:rsidR="00A158AA" w:rsidRPr="00425004" w:rsidRDefault="00A158AA" w:rsidP="005A3D5A">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Zone de texte 2" o:spid="_x0000_s1026" type="#_x0000_t202" style="position:absolute;margin-left:54pt;margin-top:11.9pt;width:441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" filled="f" stroked="f">
                <v:textbox>
                  <w:txbxContent>
                    <w:p w14:paraId="35545EED" w14:textId="201312B8" w:rsidR="00A158AA" w:rsidRDefault="00A158AA" w:rsidP="005A3D5A">
                      <w:pPr>
                        <w:jc w:val="center"/>
                        <w:rPr>
                          <w:rFonts w:cs="Arial"/>
                          <w:b/>
                          <w:color w:val="000000"/>
                          <w:sz w:val="32"/>
                          <w:szCs w:val="18"/>
                        </w:rPr>
                      </w:pPr>
                      <w:r>
                        <w:rPr>
                          <w:rFonts w:cs="Arial"/>
                          <w:b/>
                          <w:color w:val="000000"/>
                          <w:sz w:val="32"/>
                          <w:szCs w:val="18"/>
                        </w:rPr>
                        <w:t>D2.7</w:t>
                      </w:r>
                    </w:p>
                    <w:p w14:paraId="00CA8956" w14:textId="77777777" w:rsidR="00A158AA" w:rsidRDefault="00A158AA" w:rsidP="005A3D5A">
                      <w:pPr>
                        <w:jc w:val="center"/>
                        <w:rPr>
                          <w:rFonts w:cs="Arial"/>
                          <w:b/>
                          <w:color w:val="000000"/>
                          <w:sz w:val="32"/>
                          <w:szCs w:val="18"/>
                        </w:rPr>
                      </w:pPr>
                    </w:p>
                    <w:p w14:paraId="1C1C1C71" w14:textId="28BCF949" w:rsidR="00A158AA" w:rsidRDefault="00A158AA" w:rsidP="005A3D5A">
                      <w:pPr>
                        <w:jc w:val="center"/>
                        <w:rPr>
                          <w:rFonts w:cs="Arial"/>
                          <w:b/>
                          <w:color w:val="000000"/>
                          <w:sz w:val="32"/>
                          <w:szCs w:val="18"/>
                        </w:rPr>
                      </w:pPr>
                      <w:r>
                        <w:rPr>
                          <w:rFonts w:cs="Arial"/>
                          <w:b/>
                          <w:color w:val="000000"/>
                          <w:sz w:val="32"/>
                          <w:szCs w:val="18"/>
                        </w:rPr>
                        <w:t xml:space="preserve">Steering committee activity report </w:t>
                      </w:r>
                    </w:p>
                    <w:p w14:paraId="7D7BE959" w14:textId="57DBA2A6" w:rsidR="00A158AA" w:rsidRDefault="00A158AA" w:rsidP="005A3D5A">
                      <w:pPr>
                        <w:jc w:val="center"/>
                        <w:rPr>
                          <w:rFonts w:cs="Arial"/>
                          <w:b/>
                          <w:color w:val="000000"/>
                          <w:sz w:val="32"/>
                          <w:szCs w:val="18"/>
                        </w:rPr>
                      </w:pPr>
                      <w:r>
                        <w:rPr>
                          <w:rFonts w:cs="Arial"/>
                          <w:b/>
                          <w:color w:val="000000"/>
                          <w:sz w:val="32"/>
                          <w:szCs w:val="18"/>
                        </w:rPr>
                        <w:t>(2012-2013)</w:t>
                      </w:r>
                    </w:p>
                    <w:p w14:paraId="15B3F46B" w14:textId="77777777" w:rsidR="00A158AA" w:rsidRDefault="00A158AA" w:rsidP="005A3D5A">
                      <w:pPr>
                        <w:jc w:val="center"/>
                        <w:rPr>
                          <w:rFonts w:cs="Arial"/>
                          <w:b/>
                          <w:color w:val="000000"/>
                          <w:sz w:val="32"/>
                          <w:szCs w:val="18"/>
                        </w:rPr>
                      </w:pPr>
                    </w:p>
                    <w:p w14:paraId="33B474BA" w14:textId="77777777" w:rsidR="00A158AA" w:rsidRDefault="00A158AA" w:rsidP="005A3D5A">
                      <w:pPr>
                        <w:jc w:val="center"/>
                        <w:rPr>
                          <w:rFonts w:cs="Arial"/>
                          <w:b/>
                          <w:color w:val="000000"/>
                          <w:sz w:val="32"/>
                          <w:szCs w:val="18"/>
                        </w:rPr>
                      </w:pPr>
                    </w:p>
                    <w:p w14:paraId="2CEEE4D4" w14:textId="77777777" w:rsidR="00A158AA" w:rsidRPr="002D6DDE" w:rsidRDefault="00A158AA" w:rsidP="005A3D5A">
                      <w:pPr>
                        <w:jc w:val="center"/>
                        <w:rPr>
                          <w:b/>
                          <w:color w:val="000000"/>
                          <w:sz w:val="48"/>
                        </w:rPr>
                      </w:pPr>
                    </w:p>
                    <w:p w14:paraId="63CD6A03" w14:textId="77777777" w:rsidR="00A158AA" w:rsidRPr="00D17659" w:rsidRDefault="00A158AA" w:rsidP="005A3D5A">
                      <w:pPr>
                        <w:rPr>
                          <w:b/>
                          <w:color w:val="008000"/>
                          <w:sz w:val="32"/>
                        </w:rPr>
                      </w:pPr>
                    </w:p>
                    <w:p w14:paraId="5A68DC7D" w14:textId="77777777" w:rsidR="00A158AA" w:rsidRPr="00D17659" w:rsidRDefault="00A158AA" w:rsidP="005A3D5A">
                      <w:pPr>
                        <w:rPr>
                          <w:b/>
                          <w:color w:val="008000"/>
                          <w:sz w:val="32"/>
                        </w:rPr>
                      </w:pPr>
                    </w:p>
                    <w:p w14:paraId="03DF9ABB" w14:textId="77777777" w:rsidR="00A158AA" w:rsidRPr="00D17659" w:rsidRDefault="00A158AA" w:rsidP="005A3D5A">
                      <w:pPr>
                        <w:rPr>
                          <w:b/>
                          <w:color w:val="008000"/>
                          <w:sz w:val="32"/>
                        </w:rPr>
                      </w:pPr>
                    </w:p>
                    <w:p w14:paraId="343F99F4" w14:textId="77777777" w:rsidR="00A158AA" w:rsidRPr="00D17659" w:rsidRDefault="00A158AA" w:rsidP="005A3D5A">
                      <w:pPr>
                        <w:rPr>
                          <w:b/>
                          <w:color w:val="008000"/>
                          <w:sz w:val="32"/>
                        </w:rPr>
                      </w:pPr>
                    </w:p>
                    <w:p w14:paraId="0701EAF4" w14:textId="77777777" w:rsidR="00A158AA" w:rsidRPr="00D17659" w:rsidRDefault="00A158AA" w:rsidP="005A3D5A">
                      <w:pPr>
                        <w:rPr>
                          <w:b/>
                          <w:color w:val="008000"/>
                          <w:sz w:val="32"/>
                        </w:rPr>
                      </w:pPr>
                    </w:p>
                    <w:p w14:paraId="6F9F46CA" w14:textId="77777777" w:rsidR="00A158AA" w:rsidRPr="00425004" w:rsidRDefault="00A158AA" w:rsidP="005A3D5A">
                      <w:pPr>
                        <w:jc w:val="right"/>
                      </w:pPr>
                    </w:p>
                  </w:txbxContent>
                </v:textbox>
              </v:shape>
            </w:pict>
          </mc:Fallback>
        </mc:AlternateContent>
      </w:r>
    </w:p>
    <w:p w14:paraId="007AEA76" w14:textId="77777777" w:rsidR="005A3D5A" w:rsidRPr="001976BA" w:rsidRDefault="005A3D5A" w:rsidP="00356C7E">
      <w:pPr>
        <w:spacing w:line="276" w:lineRule="auto"/>
        <w:jc w:val="center"/>
        <w:rPr>
          <w:rFonts w:cs="Arial"/>
          <w:szCs w:val="22"/>
        </w:rPr>
      </w:pPr>
    </w:p>
    <w:p w14:paraId="06816B04" w14:textId="77777777" w:rsidR="005A3D5A" w:rsidRPr="001976BA" w:rsidRDefault="005A3D5A" w:rsidP="00356C7E">
      <w:pPr>
        <w:spacing w:line="276" w:lineRule="auto"/>
        <w:rPr>
          <w:rFonts w:cs="Arial"/>
          <w:szCs w:val="22"/>
        </w:rPr>
      </w:pPr>
    </w:p>
    <w:p w14:paraId="2DF32A22" w14:textId="77777777" w:rsidR="005A3D5A" w:rsidRPr="001976BA" w:rsidRDefault="005A3D5A" w:rsidP="00356C7E">
      <w:pPr>
        <w:spacing w:line="276" w:lineRule="auto"/>
        <w:jc w:val="center"/>
        <w:rPr>
          <w:rFonts w:cs="Arial"/>
          <w:szCs w:val="22"/>
        </w:rPr>
      </w:pPr>
    </w:p>
    <w:p w14:paraId="64A429BC" w14:textId="67B8DD81" w:rsidR="005A3D5A" w:rsidRPr="001976BA" w:rsidRDefault="005A3D5A" w:rsidP="00356C7E">
      <w:pPr>
        <w:tabs>
          <w:tab w:val="left" w:pos="1344"/>
        </w:tabs>
        <w:spacing w:line="276" w:lineRule="auto"/>
        <w:rPr>
          <w:rFonts w:cs="Arial"/>
          <w:szCs w:val="22"/>
        </w:rPr>
        <w:sectPr w:rsidR="005A3D5A" w:rsidRPr="001976BA">
          <w:headerReference w:type="even" r:id="rId11"/>
          <w:headerReference w:type="default" r:id="rId12"/>
          <w:footerReference w:type="even" r:id="rId13"/>
          <w:footerReference w:type="default" r:id="rId14"/>
          <w:headerReference w:type="first" r:id="rId15"/>
          <w:footerReference w:type="first" r:id="rId16"/>
          <w:pgSz w:w="11900" w:h="16840"/>
          <w:pgMar w:top="244" w:right="244" w:bottom="1701" w:left="244" w:header="0" w:footer="284" w:gutter="0"/>
          <w:pgBorders w:offsetFrom="page">
            <w:top w:val="single" w:sz="4" w:space="24" w:color="auto"/>
            <w:left w:val="single" w:sz="4" w:space="24" w:color="auto"/>
            <w:bottom w:val="single" w:sz="4" w:space="24" w:color="auto"/>
            <w:right w:val="single" w:sz="4" w:space="24" w:color="auto"/>
          </w:pgBorders>
          <w:cols w:space="708"/>
          <w:titlePg/>
        </w:sectPr>
      </w:pPr>
      <w:r>
        <w:rPr>
          <w:rFonts w:cs="Arial"/>
          <w:noProof/>
          <w:szCs w:val="22"/>
          <w:lang w:val="fr-FR" w:eastAsia="fr-FR"/>
        </w:rPr>
        <mc:AlternateContent>
          <mc:Choice Requires="wps">
            <w:drawing>
              <wp:anchor distT="0" distB="0" distL="114300" distR="114300" simplePos="0" relativeHeight="251661312" behindDoc="0" locked="0" layoutInCell="1" allowOverlap="1" wp14:anchorId="5B53B505" wp14:editId="00548767">
                <wp:simplePos x="0" y="0"/>
                <wp:positionH relativeFrom="column">
                  <wp:posOffset>135032</wp:posOffset>
                </wp:positionH>
                <wp:positionV relativeFrom="paragraph">
                  <wp:posOffset>2956527</wp:posOffset>
                </wp:positionV>
                <wp:extent cx="6965950" cy="3161030"/>
                <wp:effectExtent l="0" t="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0" cy="316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BBE2" w14:textId="1C16E762" w:rsidR="00A158AA" w:rsidRPr="003608A6" w:rsidRDefault="008A2604" w:rsidP="005A3D5A">
                            <w:pPr>
                              <w:ind w:firstLine="567"/>
                              <w:rPr>
                                <w:sz w:val="28"/>
                              </w:rPr>
                            </w:pPr>
                            <w:proofErr w:type="gramStart"/>
                            <w:r>
                              <w:rPr>
                                <w:sz w:val="28"/>
                              </w:rPr>
                              <w:t xml:space="preserve">December  </w:t>
                            </w:r>
                            <w:r w:rsidR="00A2707D">
                              <w:rPr>
                                <w:sz w:val="28"/>
                              </w:rPr>
                              <w:t>201</w:t>
                            </w:r>
                            <w:r w:rsidR="00AC4A15">
                              <w:rPr>
                                <w:sz w:val="28"/>
                              </w:rPr>
                              <w:t>4</w:t>
                            </w:r>
                            <w:bookmarkStart w:id="0" w:name="_GoBack"/>
                            <w:bookmarkEnd w:id="0"/>
                            <w:proofErr w:type="gramEnd"/>
                          </w:p>
                          <w:p w14:paraId="23409B67" w14:textId="77777777" w:rsidR="00A158AA" w:rsidRDefault="00A158AA" w:rsidP="005A3D5A">
                            <w:pPr>
                              <w:spacing w:after="80"/>
                              <w:ind w:left="1134"/>
                              <w:rPr>
                                <w:sz w:val="28"/>
                                <w:szCs w:val="28"/>
                              </w:rPr>
                            </w:pPr>
                            <w:r>
                              <w:rPr>
                                <w:noProof/>
                                <w:sz w:val="28"/>
                                <w:szCs w:val="28"/>
                                <w:lang w:val="fr-FR" w:eastAsia="fr-FR"/>
                              </w:rPr>
                              <w:drawing>
                                <wp:inline distT="0" distB="0" distL="0" distR="0" wp14:anchorId="00B79C48" wp14:editId="1EF31A33">
                                  <wp:extent cx="1765935" cy="914400"/>
                                  <wp:effectExtent l="25400" t="0" r="12065" b="0"/>
                                  <wp:docPr id="8" name="Grafik 63" descr="\\s1fr\ps-fr\_projekte\8657_IEE_EuroTopTen_Max\04_Kommunikation\Logos\IEE\co-funded-iee-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s1fr\ps-fr\_projekte\8657_IEE_EuroTopTen_Max\04_Kommunikation\Logos\IEE\co-funded-iee-vert.jpg"/>
                                          <pic:cNvPicPr>
                                            <a:picLocks noChangeAspect="1" noChangeArrowheads="1"/>
                                          </pic:cNvPicPr>
                                        </pic:nvPicPr>
                                        <pic:blipFill>
                                          <a:blip r:embed="rId17"/>
                                          <a:srcRect/>
                                          <a:stretch>
                                            <a:fillRect/>
                                          </a:stretch>
                                        </pic:blipFill>
                                        <pic:spPr bwMode="auto">
                                          <a:xfrm>
                                            <a:off x="0" y="0"/>
                                            <a:ext cx="1765935" cy="914400"/>
                                          </a:xfrm>
                                          <a:prstGeom prst="rect">
                                            <a:avLst/>
                                          </a:prstGeom>
                                          <a:noFill/>
                                          <a:ln w="9525">
                                            <a:noFill/>
                                            <a:miter lim="800000"/>
                                            <a:headEnd/>
                                            <a:tailEnd/>
                                          </a:ln>
                                        </pic:spPr>
                                      </pic:pic>
                                    </a:graphicData>
                                  </a:graphic>
                                </wp:inline>
                              </w:drawing>
                            </w:r>
                          </w:p>
                          <w:p w14:paraId="00969125" w14:textId="77777777" w:rsidR="00A158AA" w:rsidRDefault="00A158AA" w:rsidP="005A3D5A">
                            <w:pPr>
                              <w:spacing w:after="80"/>
                              <w:ind w:left="1134"/>
                              <w:rPr>
                                <w:sz w:val="28"/>
                                <w:szCs w:val="28"/>
                              </w:rPr>
                            </w:pPr>
                          </w:p>
                          <w:p w14:paraId="2B4AD9F0" w14:textId="77777777" w:rsidR="00A158AA" w:rsidRDefault="00A158AA" w:rsidP="005A3D5A">
                            <w:pPr>
                              <w:spacing w:after="80"/>
                              <w:ind w:left="1134"/>
                            </w:pPr>
                            <w:r>
                              <w:rPr>
                                <w:sz w:val="28"/>
                                <w:szCs w:val="28"/>
                              </w:rPr>
                              <w:t xml:space="preserve">      </w:t>
                            </w:r>
                            <w:r w:rsidRPr="00D17659">
                              <w:rPr>
                                <w:sz w:val="28"/>
                                <w:szCs w:val="28"/>
                              </w:rPr>
                              <w:t>Coordinated by</w:t>
                            </w:r>
                          </w:p>
                          <w:p w14:paraId="71978714" w14:textId="77777777" w:rsidR="00A158AA" w:rsidRPr="00D17659" w:rsidRDefault="00A158AA" w:rsidP="005A3D5A">
                            <w:pPr>
                              <w:tabs>
                                <w:tab w:val="left" w:pos="1843"/>
                              </w:tabs>
                              <w:spacing w:after="80"/>
                              <w:ind w:left="425" w:firstLine="709"/>
                              <w:rPr>
                                <w:sz w:val="28"/>
                                <w:szCs w:val="28"/>
                              </w:rPr>
                            </w:pPr>
                            <w:r>
                              <w:tab/>
                            </w:r>
                            <w:r>
                              <w:rPr>
                                <w:noProof/>
                                <w:lang w:val="fr-FR" w:eastAsia="fr-FR"/>
                              </w:rPr>
                              <w:drawing>
                                <wp:inline distT="0" distB="0" distL="0" distR="0" wp14:anchorId="6F40D82A" wp14:editId="25B1AD19">
                                  <wp:extent cx="930275" cy="1040765"/>
                                  <wp:effectExtent l="25400" t="0" r="9525" b="0"/>
                                  <wp:docPr id="9" name="Imagen 47" descr="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Ademe"/>
                                          <pic:cNvPicPr>
                                            <a:picLocks noChangeAspect="1" noChangeArrowheads="1"/>
                                          </pic:cNvPicPr>
                                        </pic:nvPicPr>
                                        <pic:blipFill>
                                          <a:blip r:embed="rId18"/>
                                          <a:srcRect/>
                                          <a:stretch>
                                            <a:fillRect/>
                                          </a:stretch>
                                        </pic:blipFill>
                                        <pic:spPr bwMode="auto">
                                          <a:xfrm>
                                            <a:off x="0" y="0"/>
                                            <a:ext cx="930275" cy="1040765"/>
                                          </a:xfrm>
                                          <a:prstGeom prst="rect">
                                            <a:avLst/>
                                          </a:prstGeom>
                                          <a:noFill/>
                                          <a:ln w="9525">
                                            <a:noFill/>
                                            <a:miter lim="800000"/>
                                            <a:headEnd/>
                                            <a:tailEnd/>
                                          </a:ln>
                                        </pic:spPr>
                                      </pic:pic>
                                    </a:graphicData>
                                  </a:graphic>
                                </wp:inline>
                              </w:drawing>
                            </w:r>
                          </w:p>
                          <w:p w14:paraId="5D260D20" w14:textId="77777777" w:rsidR="00A158AA" w:rsidRPr="00D17659" w:rsidRDefault="00A158AA" w:rsidP="005A3D5A">
                            <w:pPr>
                              <w:ind w:left="1134"/>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7" type="#_x0000_t202" style="position:absolute;margin-left:10.65pt;margin-top:232.8pt;width:548.5pt;height:2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" filled="f" stroked="f">
                <v:textbox>
                  <w:txbxContent>
                    <w:p w14:paraId="437CBBE2" w14:textId="1C16E762" w:rsidR="00A158AA" w:rsidRPr="003608A6" w:rsidRDefault="008A2604" w:rsidP="005A3D5A">
                      <w:pPr>
                        <w:ind w:firstLine="567"/>
                        <w:rPr>
                          <w:sz w:val="28"/>
                        </w:rPr>
                      </w:pPr>
                      <w:proofErr w:type="gramStart"/>
                      <w:r>
                        <w:rPr>
                          <w:sz w:val="28"/>
                        </w:rPr>
                        <w:t xml:space="preserve">December  </w:t>
                      </w:r>
                      <w:r w:rsidR="00A2707D">
                        <w:rPr>
                          <w:sz w:val="28"/>
                        </w:rPr>
                        <w:t>201</w:t>
                      </w:r>
                      <w:r w:rsidR="00AC4A15">
                        <w:rPr>
                          <w:sz w:val="28"/>
                        </w:rPr>
                        <w:t>4</w:t>
                      </w:r>
                      <w:bookmarkStart w:id="1" w:name="_GoBack"/>
                      <w:bookmarkEnd w:id="1"/>
                      <w:proofErr w:type="gramEnd"/>
                    </w:p>
                    <w:p w14:paraId="23409B67" w14:textId="77777777" w:rsidR="00A158AA" w:rsidRDefault="00A158AA" w:rsidP="005A3D5A">
                      <w:pPr>
                        <w:spacing w:after="80"/>
                        <w:ind w:left="1134"/>
                        <w:rPr>
                          <w:sz w:val="28"/>
                          <w:szCs w:val="28"/>
                        </w:rPr>
                      </w:pPr>
                      <w:r>
                        <w:rPr>
                          <w:noProof/>
                          <w:sz w:val="28"/>
                          <w:szCs w:val="28"/>
                          <w:lang w:val="fr-FR" w:eastAsia="fr-FR"/>
                        </w:rPr>
                        <w:drawing>
                          <wp:inline distT="0" distB="0" distL="0" distR="0" wp14:anchorId="00B79C48" wp14:editId="1EF31A33">
                            <wp:extent cx="1765935" cy="914400"/>
                            <wp:effectExtent l="25400" t="0" r="12065" b="0"/>
                            <wp:docPr id="8" name="Grafik 63" descr="\\s1fr\ps-fr\_projekte\8657_IEE_EuroTopTen_Max\04_Kommunikation\Logos\IEE\co-funded-iee-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s1fr\ps-fr\_projekte\8657_IEE_EuroTopTen_Max\04_Kommunikation\Logos\IEE\co-funded-iee-vert.jpg"/>
                                    <pic:cNvPicPr>
                                      <a:picLocks noChangeAspect="1" noChangeArrowheads="1"/>
                                    </pic:cNvPicPr>
                                  </pic:nvPicPr>
                                  <pic:blipFill>
                                    <a:blip r:embed="rId17"/>
                                    <a:srcRect/>
                                    <a:stretch>
                                      <a:fillRect/>
                                    </a:stretch>
                                  </pic:blipFill>
                                  <pic:spPr bwMode="auto">
                                    <a:xfrm>
                                      <a:off x="0" y="0"/>
                                      <a:ext cx="1765935" cy="914400"/>
                                    </a:xfrm>
                                    <a:prstGeom prst="rect">
                                      <a:avLst/>
                                    </a:prstGeom>
                                    <a:noFill/>
                                    <a:ln w="9525">
                                      <a:noFill/>
                                      <a:miter lim="800000"/>
                                      <a:headEnd/>
                                      <a:tailEnd/>
                                    </a:ln>
                                  </pic:spPr>
                                </pic:pic>
                              </a:graphicData>
                            </a:graphic>
                          </wp:inline>
                        </w:drawing>
                      </w:r>
                    </w:p>
                    <w:p w14:paraId="00969125" w14:textId="77777777" w:rsidR="00A158AA" w:rsidRDefault="00A158AA" w:rsidP="005A3D5A">
                      <w:pPr>
                        <w:spacing w:after="80"/>
                        <w:ind w:left="1134"/>
                        <w:rPr>
                          <w:sz w:val="28"/>
                          <w:szCs w:val="28"/>
                        </w:rPr>
                      </w:pPr>
                    </w:p>
                    <w:p w14:paraId="2B4AD9F0" w14:textId="77777777" w:rsidR="00A158AA" w:rsidRDefault="00A158AA" w:rsidP="005A3D5A">
                      <w:pPr>
                        <w:spacing w:after="80"/>
                        <w:ind w:left="1134"/>
                      </w:pPr>
                      <w:r>
                        <w:rPr>
                          <w:sz w:val="28"/>
                          <w:szCs w:val="28"/>
                        </w:rPr>
                        <w:t xml:space="preserve">      </w:t>
                      </w:r>
                      <w:r w:rsidRPr="00D17659">
                        <w:rPr>
                          <w:sz w:val="28"/>
                          <w:szCs w:val="28"/>
                        </w:rPr>
                        <w:t>Coordinated by</w:t>
                      </w:r>
                    </w:p>
                    <w:p w14:paraId="71978714" w14:textId="77777777" w:rsidR="00A158AA" w:rsidRPr="00D17659" w:rsidRDefault="00A158AA" w:rsidP="005A3D5A">
                      <w:pPr>
                        <w:tabs>
                          <w:tab w:val="left" w:pos="1843"/>
                        </w:tabs>
                        <w:spacing w:after="80"/>
                        <w:ind w:left="425" w:firstLine="709"/>
                        <w:rPr>
                          <w:sz w:val="28"/>
                          <w:szCs w:val="28"/>
                        </w:rPr>
                      </w:pPr>
                      <w:r>
                        <w:tab/>
                      </w:r>
                      <w:r>
                        <w:rPr>
                          <w:noProof/>
                          <w:lang w:val="fr-FR" w:eastAsia="fr-FR"/>
                        </w:rPr>
                        <w:drawing>
                          <wp:inline distT="0" distB="0" distL="0" distR="0" wp14:anchorId="6F40D82A" wp14:editId="25B1AD19">
                            <wp:extent cx="930275" cy="1040765"/>
                            <wp:effectExtent l="25400" t="0" r="9525" b="0"/>
                            <wp:docPr id="9" name="Imagen 47" descr="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Ademe"/>
                                    <pic:cNvPicPr>
                                      <a:picLocks noChangeAspect="1" noChangeArrowheads="1"/>
                                    </pic:cNvPicPr>
                                  </pic:nvPicPr>
                                  <pic:blipFill>
                                    <a:blip r:embed="rId18"/>
                                    <a:srcRect/>
                                    <a:stretch>
                                      <a:fillRect/>
                                    </a:stretch>
                                  </pic:blipFill>
                                  <pic:spPr bwMode="auto">
                                    <a:xfrm>
                                      <a:off x="0" y="0"/>
                                      <a:ext cx="930275" cy="1040765"/>
                                    </a:xfrm>
                                    <a:prstGeom prst="rect">
                                      <a:avLst/>
                                    </a:prstGeom>
                                    <a:noFill/>
                                    <a:ln w="9525">
                                      <a:noFill/>
                                      <a:miter lim="800000"/>
                                      <a:headEnd/>
                                      <a:tailEnd/>
                                    </a:ln>
                                  </pic:spPr>
                                </pic:pic>
                              </a:graphicData>
                            </a:graphic>
                          </wp:inline>
                        </w:drawing>
                      </w:r>
                    </w:p>
                    <w:p w14:paraId="5D260D20" w14:textId="77777777" w:rsidR="00A158AA" w:rsidRPr="00D17659" w:rsidRDefault="00A158AA" w:rsidP="005A3D5A">
                      <w:pPr>
                        <w:ind w:left="1134"/>
                        <w:rPr>
                          <w:sz w:val="28"/>
                        </w:rPr>
                      </w:pPr>
                    </w:p>
                  </w:txbxContent>
                </v:textbox>
              </v:shape>
            </w:pict>
          </mc:Fallback>
        </mc:AlternateContent>
      </w:r>
    </w:p>
    <w:p w14:paraId="08E20F84" w14:textId="77777777" w:rsidR="005A3D5A" w:rsidRPr="001976BA" w:rsidRDefault="005A3D5A" w:rsidP="00356C7E">
      <w:pPr>
        <w:pStyle w:val="01Text"/>
        <w:spacing w:after="180" w:line="276" w:lineRule="auto"/>
        <w:rPr>
          <w:b/>
          <w:noProof w:val="0"/>
        </w:rPr>
      </w:pPr>
      <w:r w:rsidRPr="001976BA">
        <w:rPr>
          <w:b/>
          <w:noProof w:val="0"/>
        </w:rPr>
        <w:lastRenderedPageBreak/>
        <w:t>The Project in brief</w:t>
      </w:r>
    </w:p>
    <w:p w14:paraId="637A00A2" w14:textId="77777777" w:rsidR="005A3D5A" w:rsidRPr="001976BA" w:rsidRDefault="005A3D5A" w:rsidP="00356C7E">
      <w:pPr>
        <w:pStyle w:val="01Text"/>
        <w:spacing w:before="300" w:after="180" w:line="276" w:lineRule="auto"/>
        <w:rPr>
          <w:noProof w:val="0"/>
        </w:rPr>
      </w:pPr>
      <w:r w:rsidRPr="001976BA">
        <w:rPr>
          <w:noProof w:val="0"/>
        </w:rPr>
        <w:t xml:space="preserve">Topten is part of the international Euro-Topten-Max initiative supported by the European programme Intelligent Energy Europe and several national institutions (energy agencies, WWF, consumer associations, research institutes). On global level, Topten is coordinated by TIG, the Topten International Group. This association promotes to the Topten Charter, TIG statutes and Rules of Procedure (www.topten.eu). </w:t>
      </w:r>
    </w:p>
    <w:p w14:paraId="5A774435" w14:textId="77777777" w:rsidR="005A3D5A" w:rsidRPr="001976BA" w:rsidRDefault="005A3D5A" w:rsidP="00356C7E">
      <w:pPr>
        <w:pStyle w:val="01Text"/>
        <w:spacing w:before="300" w:after="180" w:line="276" w:lineRule="auto"/>
        <w:rPr>
          <w:noProof w:val="0"/>
        </w:rPr>
      </w:pPr>
      <w:r w:rsidRPr="001976BA">
        <w:rPr>
          <w:noProof w:val="0"/>
        </w:rPr>
        <w:t xml:space="preserve">Topten is a service that supports the market for energy efficient products. It aims at making energy efficient products the first choice for consumers, by offering them a user-friendly tool for product comparison and selection. The key element is an online information platform for consumers presenting the most energy efficient appliances currently available in various product categories, including household appliances, office equipment, consumer electronics and cars. Information on energy consumption and performance of products as well as several other characteristics (i.e. brand, model, price, picture) is provided. Product data is based on labels and standardized declarations as well as tests from accepted well-known institutions. The service is independent of manufacturers and retailers. </w:t>
      </w:r>
    </w:p>
    <w:p w14:paraId="2C807AAC" w14:textId="77777777" w:rsidR="005A3D5A" w:rsidRPr="001976BA" w:rsidRDefault="005A3D5A" w:rsidP="00356C7E">
      <w:pPr>
        <w:pStyle w:val="01Text"/>
        <w:spacing w:before="300" w:after="180" w:line="276" w:lineRule="auto"/>
        <w:rPr>
          <w:b/>
          <w:noProof w:val="0"/>
        </w:rPr>
      </w:pPr>
      <w:r w:rsidRPr="001976BA">
        <w:rPr>
          <w:b/>
          <w:noProof w:val="0"/>
        </w:rPr>
        <w:t>Consortium</w:t>
      </w:r>
    </w:p>
    <w:p w14:paraId="57EEF505" w14:textId="77777777" w:rsidR="005A3D5A" w:rsidRPr="001976BA" w:rsidRDefault="005A3D5A" w:rsidP="00356C7E">
      <w:pPr>
        <w:pStyle w:val="01Text"/>
        <w:spacing w:after="0" w:line="276" w:lineRule="auto"/>
        <w:jc w:val="left"/>
        <w:rPr>
          <w:noProof w:val="0"/>
          <w:snapToGrid w:val="0"/>
          <w:lang w:eastAsia="en-US"/>
        </w:rPr>
      </w:pPr>
      <w:r w:rsidRPr="00356C7E">
        <w:rPr>
          <w:noProof w:val="0"/>
          <w:snapToGrid w:val="0"/>
          <w:lang w:val="fr-FR" w:eastAsia="en-US"/>
        </w:rPr>
        <w:t xml:space="preserve">The project is co-ordinated by the </w:t>
      </w:r>
      <w:r w:rsidRPr="00356C7E">
        <w:rPr>
          <w:noProof w:val="0"/>
          <w:lang w:val="fr-FR"/>
        </w:rPr>
        <w:t>Agence de l’Environnement et de la Maitrise de l’Energie (ADEME)</w:t>
      </w:r>
      <w:r w:rsidRPr="00356C7E">
        <w:rPr>
          <w:noProof w:val="0"/>
          <w:snapToGrid w:val="0"/>
          <w:lang w:val="fr-FR" w:eastAsia="en-US"/>
        </w:rPr>
        <w:t xml:space="preserve">. </w:t>
      </w:r>
      <w:r w:rsidRPr="001976BA">
        <w:rPr>
          <w:noProof w:val="0"/>
          <w:snapToGrid w:val="0"/>
          <w:lang w:eastAsia="en-US"/>
        </w:rPr>
        <w:t xml:space="preserve">The other 19 project partners are: </w:t>
      </w:r>
      <w:r w:rsidRPr="001976BA">
        <w:rPr>
          <w:noProof w:val="0"/>
          <w:snapToGrid w:val="0"/>
          <w:lang w:eastAsia="en-US"/>
        </w:rPr>
        <w:br/>
      </w:r>
    </w:p>
    <w:p w14:paraId="053AA72C" w14:textId="77777777" w:rsidR="005A3D5A" w:rsidRPr="001976BA" w:rsidRDefault="005A3D5A" w:rsidP="00356C7E">
      <w:pPr>
        <w:pStyle w:val="01Text"/>
        <w:spacing w:after="0" w:line="276" w:lineRule="auto"/>
        <w:jc w:val="left"/>
        <w:rPr>
          <w:noProof w:val="0"/>
          <w:snapToGrid w:val="0"/>
          <w:lang w:eastAsia="en-US"/>
        </w:rPr>
      </w:pPr>
    </w:p>
    <w:tbl>
      <w:tblPr>
        <w:tblW w:w="0" w:type="auto"/>
        <w:tblLayout w:type="fixed"/>
        <w:tblLook w:val="00A0" w:firstRow="1" w:lastRow="0" w:firstColumn="1" w:lastColumn="0" w:noHBand="0" w:noVBand="0"/>
      </w:tblPr>
      <w:tblGrid>
        <w:gridCol w:w="7371"/>
        <w:gridCol w:w="1134"/>
      </w:tblGrid>
      <w:tr w:rsidR="005A3D5A" w:rsidRPr="001976BA" w14:paraId="3865D2BF" w14:textId="77777777" w:rsidTr="002C2393">
        <w:trPr>
          <w:trHeight w:val="284"/>
        </w:trPr>
        <w:tc>
          <w:tcPr>
            <w:tcW w:w="7371" w:type="dxa"/>
          </w:tcPr>
          <w:p w14:paraId="362BFB1B" w14:textId="77777777" w:rsidR="005A3D5A" w:rsidRPr="001976BA" w:rsidRDefault="005A3D5A" w:rsidP="00356C7E">
            <w:pPr>
              <w:pStyle w:val="04TextinTable"/>
              <w:spacing w:before="40" w:after="40" w:line="276" w:lineRule="auto"/>
              <w:rPr>
                <w:b/>
                <w:noProof w:val="0"/>
                <w:sz w:val="22"/>
              </w:rPr>
            </w:pPr>
            <w:r w:rsidRPr="001976BA">
              <w:rPr>
                <w:b/>
                <w:noProof w:val="0"/>
                <w:sz w:val="22"/>
              </w:rPr>
              <w:t>Project Partners</w:t>
            </w:r>
          </w:p>
        </w:tc>
        <w:tc>
          <w:tcPr>
            <w:tcW w:w="1134" w:type="dxa"/>
          </w:tcPr>
          <w:p w14:paraId="504D1685" w14:textId="77777777" w:rsidR="005A3D5A" w:rsidRPr="001976BA" w:rsidRDefault="005A3D5A" w:rsidP="00356C7E">
            <w:pPr>
              <w:pStyle w:val="04TextinTable"/>
              <w:spacing w:before="40" w:after="40" w:line="276" w:lineRule="auto"/>
              <w:rPr>
                <w:b/>
                <w:noProof w:val="0"/>
                <w:sz w:val="22"/>
              </w:rPr>
            </w:pPr>
            <w:r w:rsidRPr="001976BA">
              <w:rPr>
                <w:b/>
                <w:noProof w:val="0"/>
                <w:sz w:val="22"/>
              </w:rPr>
              <w:t>Country</w:t>
            </w:r>
          </w:p>
        </w:tc>
      </w:tr>
      <w:tr w:rsidR="005A3D5A" w:rsidRPr="001976BA" w14:paraId="5005FC72" w14:textId="77777777" w:rsidTr="002C2393">
        <w:trPr>
          <w:trHeight w:val="284"/>
        </w:trPr>
        <w:tc>
          <w:tcPr>
            <w:tcW w:w="7371" w:type="dxa"/>
          </w:tcPr>
          <w:p w14:paraId="3552A87A" w14:textId="77777777" w:rsidR="005A3D5A" w:rsidRPr="001976BA" w:rsidRDefault="005A3D5A" w:rsidP="00356C7E">
            <w:pPr>
              <w:pStyle w:val="04TextinTable"/>
              <w:spacing w:before="40" w:after="40" w:line="276" w:lineRule="auto"/>
              <w:rPr>
                <w:noProof w:val="0"/>
              </w:rPr>
            </w:pPr>
            <w:r w:rsidRPr="001976BA">
              <w:rPr>
                <w:noProof w:val="0"/>
              </w:rPr>
              <w:t>Austria: Austrian Energy Agency</w:t>
            </w:r>
          </w:p>
        </w:tc>
        <w:tc>
          <w:tcPr>
            <w:tcW w:w="1134" w:type="dxa"/>
          </w:tcPr>
          <w:p w14:paraId="3F1627E9" w14:textId="77777777" w:rsidR="005A3D5A" w:rsidRPr="001976BA" w:rsidRDefault="005A3D5A" w:rsidP="00356C7E">
            <w:pPr>
              <w:pStyle w:val="04TextinTable"/>
              <w:spacing w:before="40" w:after="40" w:line="276" w:lineRule="auto"/>
              <w:rPr>
                <w:noProof w:val="0"/>
              </w:rPr>
            </w:pPr>
            <w:r w:rsidRPr="001976BA">
              <w:rPr>
                <w:noProof w:val="0"/>
              </w:rPr>
              <w:t>AT</w:t>
            </w:r>
          </w:p>
        </w:tc>
      </w:tr>
      <w:tr w:rsidR="005A3D5A" w:rsidRPr="001976BA" w14:paraId="7729FC19" w14:textId="77777777" w:rsidTr="002C2393">
        <w:trPr>
          <w:trHeight w:val="284"/>
        </w:trPr>
        <w:tc>
          <w:tcPr>
            <w:tcW w:w="7371" w:type="dxa"/>
          </w:tcPr>
          <w:p w14:paraId="10B28359" w14:textId="77777777" w:rsidR="005A3D5A" w:rsidRPr="00FA4BFA" w:rsidRDefault="005A3D5A" w:rsidP="00356C7E">
            <w:pPr>
              <w:pStyle w:val="04TextinTable"/>
              <w:spacing w:before="40" w:after="40" w:line="276" w:lineRule="auto"/>
              <w:rPr>
                <w:noProof w:val="0"/>
                <w:lang w:val="de-DE"/>
              </w:rPr>
            </w:pPr>
            <w:r w:rsidRPr="00FA4BFA">
              <w:rPr>
                <w:noProof w:val="0"/>
                <w:lang w:val="de-DE"/>
              </w:rPr>
              <w:t>Belgium: Bond Beter Leefmilieu Vlaanderen vzw,</w:t>
            </w:r>
          </w:p>
        </w:tc>
        <w:tc>
          <w:tcPr>
            <w:tcW w:w="1134" w:type="dxa"/>
          </w:tcPr>
          <w:p w14:paraId="2B65B052" w14:textId="77777777" w:rsidR="005A3D5A" w:rsidRPr="001976BA" w:rsidRDefault="005A3D5A" w:rsidP="00356C7E">
            <w:pPr>
              <w:pStyle w:val="04TextinTable"/>
              <w:spacing w:before="40" w:after="40" w:line="276" w:lineRule="auto"/>
              <w:rPr>
                <w:noProof w:val="0"/>
              </w:rPr>
            </w:pPr>
            <w:r w:rsidRPr="001976BA">
              <w:rPr>
                <w:noProof w:val="0"/>
              </w:rPr>
              <w:t>BE</w:t>
            </w:r>
          </w:p>
        </w:tc>
      </w:tr>
      <w:tr w:rsidR="005A3D5A" w:rsidRPr="001976BA" w14:paraId="376E0614" w14:textId="77777777" w:rsidTr="002C2393">
        <w:trPr>
          <w:trHeight w:val="284"/>
        </w:trPr>
        <w:tc>
          <w:tcPr>
            <w:tcW w:w="7371" w:type="dxa"/>
          </w:tcPr>
          <w:p w14:paraId="20B941C5" w14:textId="77777777" w:rsidR="005A3D5A" w:rsidRPr="001976BA" w:rsidRDefault="005A3D5A" w:rsidP="00356C7E">
            <w:pPr>
              <w:pStyle w:val="04TextinTable"/>
              <w:spacing w:before="40" w:after="40" w:line="276" w:lineRule="auto"/>
              <w:rPr>
                <w:noProof w:val="0"/>
              </w:rPr>
            </w:pPr>
            <w:r w:rsidRPr="001976BA">
              <w:rPr>
                <w:noProof w:val="0"/>
              </w:rPr>
              <w:t xml:space="preserve">Croatia; REGEA, </w:t>
            </w:r>
          </w:p>
        </w:tc>
        <w:tc>
          <w:tcPr>
            <w:tcW w:w="1134" w:type="dxa"/>
          </w:tcPr>
          <w:p w14:paraId="7E1CF19D" w14:textId="77777777" w:rsidR="005A3D5A" w:rsidRPr="001976BA" w:rsidRDefault="005A3D5A" w:rsidP="00356C7E">
            <w:pPr>
              <w:pStyle w:val="04TextinTable"/>
              <w:spacing w:before="40" w:after="40" w:line="276" w:lineRule="auto"/>
              <w:rPr>
                <w:noProof w:val="0"/>
              </w:rPr>
            </w:pPr>
            <w:r w:rsidRPr="001976BA">
              <w:rPr>
                <w:noProof w:val="0"/>
              </w:rPr>
              <w:t>HR</w:t>
            </w:r>
          </w:p>
        </w:tc>
      </w:tr>
      <w:tr w:rsidR="005A3D5A" w:rsidRPr="001976BA" w14:paraId="06131279" w14:textId="77777777" w:rsidTr="002C2393">
        <w:trPr>
          <w:trHeight w:val="284"/>
        </w:trPr>
        <w:tc>
          <w:tcPr>
            <w:tcW w:w="7371" w:type="dxa"/>
          </w:tcPr>
          <w:p w14:paraId="12EBF247" w14:textId="77777777" w:rsidR="005A3D5A" w:rsidRPr="001976BA" w:rsidRDefault="005A3D5A" w:rsidP="00356C7E">
            <w:pPr>
              <w:pStyle w:val="04TextinTable"/>
              <w:spacing w:before="40" w:after="40" w:line="276" w:lineRule="auto"/>
              <w:rPr>
                <w:noProof w:val="0"/>
              </w:rPr>
            </w:pPr>
            <w:r w:rsidRPr="001976BA">
              <w:rPr>
                <w:noProof w:val="0"/>
              </w:rPr>
              <w:t xml:space="preserve">Czech Republic: SEVEn, o.p.s </w:t>
            </w:r>
          </w:p>
        </w:tc>
        <w:tc>
          <w:tcPr>
            <w:tcW w:w="1134" w:type="dxa"/>
          </w:tcPr>
          <w:p w14:paraId="00BA4C70" w14:textId="77777777" w:rsidR="005A3D5A" w:rsidRPr="001976BA" w:rsidRDefault="005A3D5A" w:rsidP="00356C7E">
            <w:pPr>
              <w:pStyle w:val="04TextinTable"/>
              <w:spacing w:before="40" w:after="40" w:line="276" w:lineRule="auto"/>
              <w:rPr>
                <w:noProof w:val="0"/>
              </w:rPr>
            </w:pPr>
            <w:r w:rsidRPr="001976BA">
              <w:rPr>
                <w:noProof w:val="0"/>
              </w:rPr>
              <w:t>CZ</w:t>
            </w:r>
          </w:p>
        </w:tc>
      </w:tr>
      <w:tr w:rsidR="005A3D5A" w:rsidRPr="001976BA" w14:paraId="491CF129" w14:textId="77777777" w:rsidTr="002C2393">
        <w:trPr>
          <w:trHeight w:val="284"/>
        </w:trPr>
        <w:tc>
          <w:tcPr>
            <w:tcW w:w="7371" w:type="dxa"/>
          </w:tcPr>
          <w:p w14:paraId="24B85EC3" w14:textId="77777777" w:rsidR="005A3D5A" w:rsidRPr="001976BA" w:rsidRDefault="005A3D5A" w:rsidP="00356C7E">
            <w:pPr>
              <w:pStyle w:val="04TextinTable"/>
              <w:spacing w:before="40" w:after="40" w:line="276" w:lineRule="auto"/>
              <w:rPr>
                <w:noProof w:val="0"/>
              </w:rPr>
            </w:pPr>
            <w:r w:rsidRPr="001976BA">
              <w:rPr>
                <w:noProof w:val="0"/>
              </w:rPr>
              <w:t>France: Guide Topten</w:t>
            </w:r>
          </w:p>
        </w:tc>
        <w:tc>
          <w:tcPr>
            <w:tcW w:w="1134" w:type="dxa"/>
          </w:tcPr>
          <w:p w14:paraId="501823A9" w14:textId="77777777" w:rsidR="005A3D5A" w:rsidRPr="001976BA" w:rsidRDefault="005A3D5A" w:rsidP="00356C7E">
            <w:pPr>
              <w:pStyle w:val="04TextinTable"/>
              <w:spacing w:before="40" w:after="40" w:line="276" w:lineRule="auto"/>
              <w:rPr>
                <w:noProof w:val="0"/>
              </w:rPr>
            </w:pPr>
            <w:r w:rsidRPr="001976BA">
              <w:rPr>
                <w:noProof w:val="0"/>
              </w:rPr>
              <w:t>FR</w:t>
            </w:r>
          </w:p>
        </w:tc>
      </w:tr>
      <w:tr w:rsidR="005A3D5A" w:rsidRPr="001976BA" w14:paraId="738FD0B1" w14:textId="77777777" w:rsidTr="002C2393">
        <w:trPr>
          <w:trHeight w:val="284"/>
        </w:trPr>
        <w:tc>
          <w:tcPr>
            <w:tcW w:w="7371" w:type="dxa"/>
          </w:tcPr>
          <w:p w14:paraId="765C7D32" w14:textId="77777777" w:rsidR="005A3D5A" w:rsidRPr="001976BA" w:rsidRDefault="005A3D5A" w:rsidP="00356C7E">
            <w:pPr>
              <w:pStyle w:val="04TextinTable"/>
              <w:spacing w:before="40" w:after="40" w:line="276" w:lineRule="auto"/>
              <w:rPr>
                <w:noProof w:val="0"/>
              </w:rPr>
            </w:pPr>
            <w:r w:rsidRPr="001976BA">
              <w:rPr>
                <w:noProof w:val="0"/>
              </w:rPr>
              <w:t xml:space="preserve">Finland: Motiva Oy </w:t>
            </w:r>
          </w:p>
        </w:tc>
        <w:tc>
          <w:tcPr>
            <w:tcW w:w="1134" w:type="dxa"/>
          </w:tcPr>
          <w:p w14:paraId="553BD60F" w14:textId="77777777" w:rsidR="005A3D5A" w:rsidRPr="001976BA" w:rsidRDefault="005A3D5A" w:rsidP="00356C7E">
            <w:pPr>
              <w:pStyle w:val="04TextinTable"/>
              <w:spacing w:before="40" w:after="40" w:line="276" w:lineRule="auto"/>
              <w:rPr>
                <w:noProof w:val="0"/>
              </w:rPr>
            </w:pPr>
            <w:r w:rsidRPr="001976BA">
              <w:rPr>
                <w:noProof w:val="0"/>
              </w:rPr>
              <w:t>FI</w:t>
            </w:r>
          </w:p>
        </w:tc>
      </w:tr>
      <w:tr w:rsidR="005A3D5A" w:rsidRPr="001976BA" w14:paraId="3FF0AE47" w14:textId="77777777" w:rsidTr="002C2393">
        <w:trPr>
          <w:trHeight w:val="284"/>
        </w:trPr>
        <w:tc>
          <w:tcPr>
            <w:tcW w:w="7371" w:type="dxa"/>
          </w:tcPr>
          <w:p w14:paraId="6F460EEF" w14:textId="77777777" w:rsidR="005A3D5A" w:rsidRPr="001976BA" w:rsidRDefault="005A3D5A" w:rsidP="00356C7E">
            <w:pPr>
              <w:pStyle w:val="04TextinTable"/>
              <w:spacing w:before="40" w:after="40" w:line="276" w:lineRule="auto"/>
              <w:rPr>
                <w:noProof w:val="0"/>
              </w:rPr>
            </w:pPr>
            <w:r w:rsidRPr="001976BA">
              <w:rPr>
                <w:noProof w:val="0"/>
              </w:rPr>
              <w:t>Germany: Oeko-Institut e.V.</w:t>
            </w:r>
          </w:p>
        </w:tc>
        <w:tc>
          <w:tcPr>
            <w:tcW w:w="1134" w:type="dxa"/>
          </w:tcPr>
          <w:p w14:paraId="6DB7D198" w14:textId="77777777" w:rsidR="005A3D5A" w:rsidRPr="001976BA" w:rsidRDefault="005A3D5A" w:rsidP="00356C7E">
            <w:pPr>
              <w:pStyle w:val="04TextinTable"/>
              <w:spacing w:before="40" w:after="40" w:line="276" w:lineRule="auto"/>
              <w:rPr>
                <w:noProof w:val="0"/>
              </w:rPr>
            </w:pPr>
            <w:r w:rsidRPr="001976BA">
              <w:rPr>
                <w:noProof w:val="0"/>
              </w:rPr>
              <w:t>DE</w:t>
            </w:r>
          </w:p>
        </w:tc>
      </w:tr>
      <w:tr w:rsidR="005A3D5A" w:rsidRPr="001976BA" w14:paraId="47ADDAF9" w14:textId="77777777" w:rsidTr="002C2393">
        <w:trPr>
          <w:trHeight w:val="284"/>
        </w:trPr>
        <w:tc>
          <w:tcPr>
            <w:tcW w:w="7371" w:type="dxa"/>
          </w:tcPr>
          <w:p w14:paraId="0F5AAF97" w14:textId="77777777" w:rsidR="005A3D5A" w:rsidRPr="001976BA" w:rsidRDefault="005A3D5A" w:rsidP="00356C7E">
            <w:pPr>
              <w:pStyle w:val="04TextinTable"/>
              <w:spacing w:before="40" w:after="40" w:line="276" w:lineRule="auto"/>
              <w:rPr>
                <w:noProof w:val="0"/>
              </w:rPr>
            </w:pPr>
            <w:r w:rsidRPr="001976BA">
              <w:rPr>
                <w:noProof w:val="0"/>
              </w:rPr>
              <w:t>Germany: Wuppertal Institute</w:t>
            </w:r>
          </w:p>
        </w:tc>
        <w:tc>
          <w:tcPr>
            <w:tcW w:w="1134" w:type="dxa"/>
          </w:tcPr>
          <w:p w14:paraId="250EE682" w14:textId="77777777" w:rsidR="005A3D5A" w:rsidRPr="001976BA" w:rsidRDefault="005A3D5A" w:rsidP="00356C7E">
            <w:pPr>
              <w:pStyle w:val="04TextinTable"/>
              <w:spacing w:before="40" w:after="40" w:line="276" w:lineRule="auto"/>
              <w:rPr>
                <w:noProof w:val="0"/>
              </w:rPr>
            </w:pPr>
            <w:r w:rsidRPr="001976BA">
              <w:rPr>
                <w:noProof w:val="0"/>
              </w:rPr>
              <w:t>DE</w:t>
            </w:r>
          </w:p>
        </w:tc>
      </w:tr>
      <w:tr w:rsidR="005A3D5A" w:rsidRPr="001976BA" w14:paraId="24C91D1C" w14:textId="77777777" w:rsidTr="002C2393">
        <w:trPr>
          <w:trHeight w:val="284"/>
        </w:trPr>
        <w:tc>
          <w:tcPr>
            <w:tcW w:w="7371" w:type="dxa"/>
          </w:tcPr>
          <w:p w14:paraId="73B662D0" w14:textId="77777777" w:rsidR="005A3D5A" w:rsidRPr="001976BA" w:rsidRDefault="005A3D5A" w:rsidP="00356C7E">
            <w:pPr>
              <w:pStyle w:val="04TextinTable"/>
              <w:spacing w:before="40" w:after="40" w:line="276" w:lineRule="auto"/>
              <w:rPr>
                <w:noProof w:val="0"/>
              </w:rPr>
            </w:pPr>
            <w:r w:rsidRPr="001976BA">
              <w:rPr>
                <w:noProof w:val="0"/>
              </w:rPr>
              <w:t>Germany: ICLEI, European Secretariat</w:t>
            </w:r>
          </w:p>
        </w:tc>
        <w:tc>
          <w:tcPr>
            <w:tcW w:w="1134" w:type="dxa"/>
          </w:tcPr>
          <w:p w14:paraId="36F9B608" w14:textId="77777777" w:rsidR="005A3D5A" w:rsidRPr="001976BA" w:rsidRDefault="005A3D5A" w:rsidP="00356C7E">
            <w:pPr>
              <w:pStyle w:val="04TextinTable"/>
              <w:spacing w:before="40" w:after="40" w:line="276" w:lineRule="auto"/>
              <w:rPr>
                <w:noProof w:val="0"/>
              </w:rPr>
            </w:pPr>
            <w:r w:rsidRPr="001976BA">
              <w:rPr>
                <w:noProof w:val="0"/>
              </w:rPr>
              <w:t>DE</w:t>
            </w:r>
          </w:p>
        </w:tc>
      </w:tr>
      <w:tr w:rsidR="005A3D5A" w:rsidRPr="001976BA" w14:paraId="0EAC446E" w14:textId="77777777" w:rsidTr="002C2393">
        <w:trPr>
          <w:trHeight w:val="284"/>
        </w:trPr>
        <w:tc>
          <w:tcPr>
            <w:tcW w:w="7371" w:type="dxa"/>
          </w:tcPr>
          <w:p w14:paraId="526E8A98" w14:textId="77777777" w:rsidR="005A3D5A" w:rsidRPr="001976BA" w:rsidRDefault="005A3D5A" w:rsidP="00356C7E">
            <w:pPr>
              <w:pStyle w:val="04TextinTable"/>
              <w:spacing w:before="40" w:after="40" w:line="276" w:lineRule="auto"/>
              <w:rPr>
                <w:noProof w:val="0"/>
              </w:rPr>
            </w:pPr>
            <w:r w:rsidRPr="001976BA">
              <w:rPr>
                <w:noProof w:val="0"/>
              </w:rPr>
              <w:t>Greece: WWF Greece</w:t>
            </w:r>
          </w:p>
        </w:tc>
        <w:tc>
          <w:tcPr>
            <w:tcW w:w="1134" w:type="dxa"/>
          </w:tcPr>
          <w:p w14:paraId="75C7D7BC" w14:textId="77777777" w:rsidR="005A3D5A" w:rsidRPr="001976BA" w:rsidRDefault="005A3D5A" w:rsidP="00356C7E">
            <w:pPr>
              <w:pStyle w:val="04TextinTable"/>
              <w:spacing w:before="40" w:after="40" w:line="276" w:lineRule="auto"/>
              <w:rPr>
                <w:noProof w:val="0"/>
              </w:rPr>
            </w:pPr>
            <w:r w:rsidRPr="001976BA">
              <w:rPr>
                <w:noProof w:val="0"/>
              </w:rPr>
              <w:t xml:space="preserve">GR </w:t>
            </w:r>
          </w:p>
        </w:tc>
      </w:tr>
      <w:tr w:rsidR="005A3D5A" w:rsidRPr="001976BA" w14:paraId="1EADC8CB" w14:textId="77777777" w:rsidTr="002C2393">
        <w:trPr>
          <w:trHeight w:val="284"/>
        </w:trPr>
        <w:tc>
          <w:tcPr>
            <w:tcW w:w="7371" w:type="dxa"/>
          </w:tcPr>
          <w:p w14:paraId="01C9F07A" w14:textId="77777777" w:rsidR="005A3D5A" w:rsidRPr="001976BA" w:rsidRDefault="005A3D5A" w:rsidP="00356C7E">
            <w:pPr>
              <w:pStyle w:val="04TextinTable"/>
              <w:spacing w:before="40" w:after="40" w:line="276" w:lineRule="auto"/>
              <w:rPr>
                <w:noProof w:val="0"/>
              </w:rPr>
            </w:pPr>
            <w:r w:rsidRPr="001976BA">
              <w:rPr>
                <w:noProof w:val="0"/>
              </w:rPr>
              <w:t>Italy: WWF Italia Onlus</w:t>
            </w:r>
          </w:p>
        </w:tc>
        <w:tc>
          <w:tcPr>
            <w:tcW w:w="1134" w:type="dxa"/>
          </w:tcPr>
          <w:p w14:paraId="3B1B3ADB" w14:textId="77777777" w:rsidR="005A3D5A" w:rsidRPr="001976BA" w:rsidRDefault="005A3D5A" w:rsidP="00356C7E">
            <w:pPr>
              <w:pStyle w:val="04TextinTable"/>
              <w:spacing w:before="40" w:after="40" w:line="276" w:lineRule="auto"/>
              <w:rPr>
                <w:noProof w:val="0"/>
              </w:rPr>
            </w:pPr>
            <w:r w:rsidRPr="001976BA">
              <w:rPr>
                <w:noProof w:val="0"/>
              </w:rPr>
              <w:t>IT</w:t>
            </w:r>
          </w:p>
        </w:tc>
      </w:tr>
      <w:tr w:rsidR="005A3D5A" w:rsidRPr="001976BA" w14:paraId="425C39D9" w14:textId="77777777" w:rsidTr="002C2393">
        <w:trPr>
          <w:trHeight w:val="284"/>
        </w:trPr>
        <w:tc>
          <w:tcPr>
            <w:tcW w:w="7371" w:type="dxa"/>
          </w:tcPr>
          <w:p w14:paraId="0BFCC713" w14:textId="77777777" w:rsidR="005A3D5A" w:rsidRPr="001976BA" w:rsidRDefault="005A3D5A" w:rsidP="00356C7E">
            <w:pPr>
              <w:pStyle w:val="04TextinTable"/>
              <w:spacing w:before="40" w:after="40" w:line="276" w:lineRule="auto"/>
              <w:rPr>
                <w:noProof w:val="0"/>
              </w:rPr>
            </w:pPr>
            <w:r w:rsidRPr="001976BA">
              <w:rPr>
                <w:noProof w:val="0"/>
              </w:rPr>
              <w:t>Lithuania: LNCF, consumer federation</w:t>
            </w:r>
          </w:p>
        </w:tc>
        <w:tc>
          <w:tcPr>
            <w:tcW w:w="1134" w:type="dxa"/>
          </w:tcPr>
          <w:p w14:paraId="7B6DE7A2" w14:textId="77777777" w:rsidR="005A3D5A" w:rsidRPr="001976BA" w:rsidRDefault="005A3D5A" w:rsidP="00356C7E">
            <w:pPr>
              <w:pStyle w:val="04TextinTable"/>
              <w:spacing w:before="40" w:after="40" w:line="276" w:lineRule="auto"/>
              <w:rPr>
                <w:noProof w:val="0"/>
              </w:rPr>
            </w:pPr>
            <w:r w:rsidRPr="001976BA">
              <w:rPr>
                <w:noProof w:val="0"/>
              </w:rPr>
              <w:t>LT</w:t>
            </w:r>
          </w:p>
        </w:tc>
      </w:tr>
      <w:tr w:rsidR="005A3D5A" w:rsidRPr="001976BA" w14:paraId="57E624DA" w14:textId="77777777" w:rsidTr="002C2393">
        <w:trPr>
          <w:trHeight w:val="284"/>
        </w:trPr>
        <w:tc>
          <w:tcPr>
            <w:tcW w:w="7371" w:type="dxa"/>
          </w:tcPr>
          <w:p w14:paraId="67240761" w14:textId="77777777" w:rsidR="005A3D5A" w:rsidRPr="001976BA" w:rsidRDefault="005A3D5A" w:rsidP="00356C7E">
            <w:pPr>
              <w:pStyle w:val="04TextinTable"/>
              <w:spacing w:before="40" w:after="40" w:line="276" w:lineRule="auto"/>
              <w:rPr>
                <w:noProof w:val="0"/>
              </w:rPr>
            </w:pPr>
            <w:r w:rsidRPr="001976BA">
              <w:rPr>
                <w:noProof w:val="0"/>
              </w:rPr>
              <w:t>Luxemburg: Oeko-Zenter, asbl</w:t>
            </w:r>
          </w:p>
        </w:tc>
        <w:tc>
          <w:tcPr>
            <w:tcW w:w="1134" w:type="dxa"/>
          </w:tcPr>
          <w:p w14:paraId="6C3C145D" w14:textId="77777777" w:rsidR="005A3D5A" w:rsidRPr="001976BA" w:rsidRDefault="005A3D5A" w:rsidP="00356C7E">
            <w:pPr>
              <w:pStyle w:val="04TextinTable"/>
              <w:spacing w:before="40" w:after="40" w:line="276" w:lineRule="auto"/>
              <w:rPr>
                <w:noProof w:val="0"/>
              </w:rPr>
            </w:pPr>
            <w:r w:rsidRPr="001976BA">
              <w:rPr>
                <w:noProof w:val="0"/>
              </w:rPr>
              <w:t>LU</w:t>
            </w:r>
          </w:p>
        </w:tc>
      </w:tr>
      <w:tr w:rsidR="005A3D5A" w:rsidRPr="001976BA" w14:paraId="6FE00879" w14:textId="77777777" w:rsidTr="002C2393">
        <w:trPr>
          <w:trHeight w:val="284"/>
        </w:trPr>
        <w:tc>
          <w:tcPr>
            <w:tcW w:w="7371" w:type="dxa"/>
          </w:tcPr>
          <w:p w14:paraId="33209CC8" w14:textId="77777777" w:rsidR="005A3D5A" w:rsidRPr="001976BA" w:rsidRDefault="005A3D5A" w:rsidP="00356C7E">
            <w:pPr>
              <w:pStyle w:val="04TextinTable"/>
              <w:spacing w:before="40" w:after="40" w:line="276" w:lineRule="auto"/>
              <w:rPr>
                <w:noProof w:val="0"/>
              </w:rPr>
            </w:pPr>
            <w:r w:rsidRPr="001976BA">
              <w:rPr>
                <w:noProof w:val="0"/>
              </w:rPr>
              <w:t>Norway: Norges Naturvernforbund</w:t>
            </w:r>
          </w:p>
        </w:tc>
        <w:tc>
          <w:tcPr>
            <w:tcW w:w="1134" w:type="dxa"/>
          </w:tcPr>
          <w:p w14:paraId="052B797B" w14:textId="77777777" w:rsidR="005A3D5A" w:rsidRPr="001976BA" w:rsidRDefault="005A3D5A" w:rsidP="00356C7E">
            <w:pPr>
              <w:pStyle w:val="04TextinTable"/>
              <w:spacing w:before="40" w:after="40" w:line="276" w:lineRule="auto"/>
              <w:rPr>
                <w:noProof w:val="0"/>
              </w:rPr>
            </w:pPr>
            <w:r w:rsidRPr="001976BA">
              <w:rPr>
                <w:noProof w:val="0"/>
              </w:rPr>
              <w:t xml:space="preserve">NO </w:t>
            </w:r>
          </w:p>
        </w:tc>
      </w:tr>
      <w:tr w:rsidR="005A3D5A" w:rsidRPr="001976BA" w14:paraId="14034FAA" w14:textId="77777777" w:rsidTr="002C2393">
        <w:trPr>
          <w:trHeight w:val="284"/>
        </w:trPr>
        <w:tc>
          <w:tcPr>
            <w:tcW w:w="7371" w:type="dxa"/>
          </w:tcPr>
          <w:p w14:paraId="00B1EAEB" w14:textId="77777777" w:rsidR="005A3D5A" w:rsidRPr="001976BA" w:rsidRDefault="005A3D5A" w:rsidP="00356C7E">
            <w:pPr>
              <w:pStyle w:val="04TextinTable"/>
              <w:spacing w:before="40" w:after="40" w:line="276" w:lineRule="auto"/>
              <w:rPr>
                <w:noProof w:val="0"/>
              </w:rPr>
            </w:pPr>
            <w:r w:rsidRPr="001976BA">
              <w:rPr>
                <w:noProof w:val="0"/>
              </w:rPr>
              <w:t>Poland: FEWE Polish Foundation for Energy Efficiency</w:t>
            </w:r>
          </w:p>
        </w:tc>
        <w:tc>
          <w:tcPr>
            <w:tcW w:w="1134" w:type="dxa"/>
          </w:tcPr>
          <w:p w14:paraId="448DEE7F" w14:textId="77777777" w:rsidR="005A3D5A" w:rsidRPr="001976BA" w:rsidRDefault="005A3D5A" w:rsidP="00356C7E">
            <w:pPr>
              <w:pStyle w:val="04TextinTable"/>
              <w:spacing w:before="40" w:after="40" w:line="276" w:lineRule="auto"/>
              <w:rPr>
                <w:noProof w:val="0"/>
              </w:rPr>
            </w:pPr>
            <w:r w:rsidRPr="001976BA">
              <w:rPr>
                <w:noProof w:val="0"/>
              </w:rPr>
              <w:t xml:space="preserve">PL </w:t>
            </w:r>
          </w:p>
        </w:tc>
      </w:tr>
      <w:tr w:rsidR="005A3D5A" w:rsidRPr="001976BA" w14:paraId="0C05C640" w14:textId="77777777" w:rsidTr="002C2393">
        <w:trPr>
          <w:trHeight w:val="284"/>
        </w:trPr>
        <w:tc>
          <w:tcPr>
            <w:tcW w:w="7371" w:type="dxa"/>
          </w:tcPr>
          <w:p w14:paraId="5E13DD4F" w14:textId="77777777" w:rsidR="005A3D5A" w:rsidRPr="001976BA" w:rsidRDefault="005A3D5A" w:rsidP="00356C7E">
            <w:pPr>
              <w:pStyle w:val="04TextinTable"/>
              <w:spacing w:before="40" w:after="40" w:line="276" w:lineRule="auto"/>
              <w:rPr>
                <w:noProof w:val="0"/>
              </w:rPr>
            </w:pPr>
            <w:r w:rsidRPr="001976BA">
              <w:rPr>
                <w:noProof w:val="0"/>
              </w:rPr>
              <w:t>Portugal: Quercus</w:t>
            </w:r>
          </w:p>
        </w:tc>
        <w:tc>
          <w:tcPr>
            <w:tcW w:w="1134" w:type="dxa"/>
          </w:tcPr>
          <w:p w14:paraId="3B1E1483" w14:textId="77777777" w:rsidR="005A3D5A" w:rsidRPr="001976BA" w:rsidRDefault="005A3D5A" w:rsidP="00356C7E">
            <w:pPr>
              <w:pStyle w:val="04TextinTable"/>
              <w:spacing w:before="40" w:after="40" w:line="276" w:lineRule="auto"/>
              <w:rPr>
                <w:noProof w:val="0"/>
              </w:rPr>
            </w:pPr>
            <w:r w:rsidRPr="001976BA">
              <w:rPr>
                <w:noProof w:val="0"/>
              </w:rPr>
              <w:t>PT</w:t>
            </w:r>
          </w:p>
        </w:tc>
      </w:tr>
      <w:tr w:rsidR="005A3D5A" w:rsidRPr="001976BA" w14:paraId="2BA26B34" w14:textId="77777777" w:rsidTr="002C2393">
        <w:trPr>
          <w:trHeight w:val="284"/>
        </w:trPr>
        <w:tc>
          <w:tcPr>
            <w:tcW w:w="7371" w:type="dxa"/>
          </w:tcPr>
          <w:p w14:paraId="549344DD" w14:textId="77777777" w:rsidR="005A3D5A" w:rsidRPr="001976BA" w:rsidRDefault="005A3D5A" w:rsidP="00356C7E">
            <w:pPr>
              <w:pStyle w:val="04TextinTable"/>
              <w:spacing w:before="40" w:after="40" w:line="276" w:lineRule="auto"/>
              <w:rPr>
                <w:noProof w:val="0"/>
              </w:rPr>
            </w:pPr>
            <w:r w:rsidRPr="001976BA">
              <w:rPr>
                <w:noProof w:val="0"/>
              </w:rPr>
              <w:t>Romania: ICEMENERG</w:t>
            </w:r>
          </w:p>
        </w:tc>
        <w:tc>
          <w:tcPr>
            <w:tcW w:w="1134" w:type="dxa"/>
          </w:tcPr>
          <w:p w14:paraId="30C5B44B" w14:textId="77777777" w:rsidR="005A3D5A" w:rsidRPr="001976BA" w:rsidRDefault="005A3D5A" w:rsidP="00356C7E">
            <w:pPr>
              <w:pStyle w:val="04TextinTable"/>
              <w:spacing w:before="40" w:after="40" w:line="276" w:lineRule="auto"/>
              <w:rPr>
                <w:noProof w:val="0"/>
              </w:rPr>
            </w:pPr>
            <w:r w:rsidRPr="001976BA">
              <w:rPr>
                <w:noProof w:val="0"/>
              </w:rPr>
              <w:t>RO</w:t>
            </w:r>
          </w:p>
        </w:tc>
      </w:tr>
      <w:tr w:rsidR="005A3D5A" w:rsidRPr="001976BA" w14:paraId="6072680B" w14:textId="77777777" w:rsidTr="002C2393">
        <w:trPr>
          <w:trHeight w:val="284"/>
        </w:trPr>
        <w:tc>
          <w:tcPr>
            <w:tcW w:w="7371" w:type="dxa"/>
          </w:tcPr>
          <w:p w14:paraId="10F76816" w14:textId="77777777" w:rsidR="005A3D5A" w:rsidRPr="001976BA" w:rsidRDefault="005A3D5A" w:rsidP="00356C7E">
            <w:pPr>
              <w:pStyle w:val="04TextinTable"/>
              <w:spacing w:before="40" w:after="40" w:line="276" w:lineRule="auto"/>
              <w:rPr>
                <w:noProof w:val="0"/>
              </w:rPr>
            </w:pPr>
            <w:r w:rsidRPr="001976BA">
              <w:rPr>
                <w:noProof w:val="0"/>
              </w:rPr>
              <w:t>Spain: ADENA / WWF</w:t>
            </w:r>
          </w:p>
        </w:tc>
        <w:tc>
          <w:tcPr>
            <w:tcW w:w="1134" w:type="dxa"/>
          </w:tcPr>
          <w:p w14:paraId="7E60BE53" w14:textId="77777777" w:rsidR="005A3D5A" w:rsidRPr="001976BA" w:rsidRDefault="005A3D5A" w:rsidP="00356C7E">
            <w:pPr>
              <w:pStyle w:val="04TextinTable"/>
              <w:spacing w:before="40" w:after="40" w:line="276" w:lineRule="auto"/>
              <w:rPr>
                <w:noProof w:val="0"/>
              </w:rPr>
            </w:pPr>
            <w:r w:rsidRPr="001976BA">
              <w:rPr>
                <w:noProof w:val="0"/>
              </w:rPr>
              <w:t>ES</w:t>
            </w:r>
          </w:p>
        </w:tc>
      </w:tr>
      <w:tr w:rsidR="005A3D5A" w:rsidRPr="001976BA" w14:paraId="7FF1CCA5" w14:textId="77777777" w:rsidTr="002C2393">
        <w:trPr>
          <w:trHeight w:val="284"/>
        </w:trPr>
        <w:tc>
          <w:tcPr>
            <w:tcW w:w="7371" w:type="dxa"/>
          </w:tcPr>
          <w:p w14:paraId="200E4B6F" w14:textId="77777777" w:rsidR="005A3D5A" w:rsidRPr="001976BA" w:rsidRDefault="005A3D5A" w:rsidP="00356C7E">
            <w:pPr>
              <w:pStyle w:val="04TextinTable"/>
              <w:spacing w:before="40" w:after="40" w:line="276" w:lineRule="auto"/>
              <w:rPr>
                <w:noProof w:val="0"/>
              </w:rPr>
            </w:pPr>
            <w:r w:rsidRPr="001976BA">
              <w:rPr>
                <w:noProof w:val="0"/>
              </w:rPr>
              <w:t xml:space="preserve">Sweden: Swedish Society for Nature Conservation, </w:t>
            </w:r>
          </w:p>
        </w:tc>
        <w:tc>
          <w:tcPr>
            <w:tcW w:w="1134" w:type="dxa"/>
          </w:tcPr>
          <w:p w14:paraId="5F70A834" w14:textId="77777777" w:rsidR="005A3D5A" w:rsidRPr="001976BA" w:rsidRDefault="005A3D5A" w:rsidP="00356C7E">
            <w:pPr>
              <w:pStyle w:val="04TextinTable"/>
              <w:spacing w:before="40" w:after="40" w:line="276" w:lineRule="auto"/>
              <w:rPr>
                <w:noProof w:val="0"/>
              </w:rPr>
            </w:pPr>
            <w:r w:rsidRPr="001976BA">
              <w:rPr>
                <w:noProof w:val="0"/>
              </w:rPr>
              <w:t xml:space="preserve">SE </w:t>
            </w:r>
          </w:p>
        </w:tc>
      </w:tr>
      <w:tr w:rsidR="005A3D5A" w:rsidRPr="001976BA" w14:paraId="43F629B5" w14:textId="77777777" w:rsidTr="002C2393">
        <w:trPr>
          <w:trHeight w:val="284"/>
        </w:trPr>
        <w:tc>
          <w:tcPr>
            <w:tcW w:w="7371" w:type="dxa"/>
          </w:tcPr>
          <w:p w14:paraId="7A44DC82" w14:textId="0A333AD5" w:rsidR="005A3D5A" w:rsidRPr="001976BA" w:rsidRDefault="005A3D5A" w:rsidP="00356C7E">
            <w:pPr>
              <w:pStyle w:val="04TextinTable"/>
              <w:spacing w:before="40" w:after="40" w:line="276" w:lineRule="auto"/>
              <w:rPr>
                <w:noProof w:val="0"/>
              </w:rPr>
            </w:pPr>
            <w:r w:rsidRPr="001976BA">
              <w:rPr>
                <w:noProof w:val="0"/>
              </w:rPr>
              <w:t xml:space="preserve">United Kingdom: </w:t>
            </w:r>
            <w:r w:rsidR="002C2393">
              <w:rPr>
                <w:noProof w:val="0"/>
              </w:rPr>
              <w:t>Keep Britain Tidy</w:t>
            </w:r>
          </w:p>
        </w:tc>
        <w:tc>
          <w:tcPr>
            <w:tcW w:w="1134" w:type="dxa"/>
          </w:tcPr>
          <w:p w14:paraId="3ECC701F" w14:textId="77777777" w:rsidR="005A3D5A" w:rsidRPr="001976BA" w:rsidRDefault="005A3D5A" w:rsidP="00356C7E">
            <w:pPr>
              <w:pStyle w:val="04TextinTable"/>
              <w:spacing w:before="40" w:after="40" w:line="276" w:lineRule="auto"/>
              <w:rPr>
                <w:noProof w:val="0"/>
              </w:rPr>
            </w:pPr>
            <w:r w:rsidRPr="001976BA">
              <w:rPr>
                <w:noProof w:val="0"/>
              </w:rPr>
              <w:t>UK</w:t>
            </w:r>
          </w:p>
        </w:tc>
      </w:tr>
    </w:tbl>
    <w:p w14:paraId="55AAD36D" w14:textId="77777777" w:rsidR="005A3D5A" w:rsidRPr="001976BA" w:rsidRDefault="005A3D5A" w:rsidP="00356C7E">
      <w:pPr>
        <w:pStyle w:val="01Text"/>
        <w:spacing w:before="300" w:after="0" w:line="276" w:lineRule="auto"/>
        <w:rPr>
          <w:rFonts w:cs="Arial"/>
          <w:b/>
          <w:noProof w:val="0"/>
          <w:szCs w:val="22"/>
        </w:rPr>
      </w:pPr>
      <w:r w:rsidRPr="001976BA">
        <w:rPr>
          <w:rFonts w:cs="Arial"/>
          <w:b/>
          <w:noProof w:val="0"/>
          <w:szCs w:val="22"/>
        </w:rPr>
        <w:br w:type="page"/>
      </w:r>
      <w:r w:rsidRPr="001976BA">
        <w:rPr>
          <w:rFonts w:cs="Arial"/>
          <w:b/>
          <w:noProof w:val="0"/>
          <w:szCs w:val="22"/>
        </w:rPr>
        <w:lastRenderedPageBreak/>
        <w:t>Contact</w:t>
      </w:r>
    </w:p>
    <w:p w14:paraId="157DF22A" w14:textId="77777777" w:rsidR="005A3D5A" w:rsidRPr="001976BA" w:rsidRDefault="005A3D5A" w:rsidP="00356C7E">
      <w:pPr>
        <w:pStyle w:val="01Text"/>
        <w:spacing w:before="300" w:after="0" w:line="276" w:lineRule="auto"/>
        <w:rPr>
          <w:rFonts w:cs="Arial"/>
          <w:b/>
          <w:noProof w:val="0"/>
          <w:szCs w:val="22"/>
        </w:rPr>
      </w:pPr>
    </w:p>
    <w:tbl>
      <w:tblPr>
        <w:tblW w:w="8831" w:type="dxa"/>
        <w:tblInd w:w="108" w:type="dxa"/>
        <w:tblLayout w:type="fixed"/>
        <w:tblLook w:val="01E0" w:firstRow="1" w:lastRow="1" w:firstColumn="1" w:lastColumn="1" w:noHBand="0" w:noVBand="0"/>
      </w:tblPr>
      <w:tblGrid>
        <w:gridCol w:w="2900"/>
        <w:gridCol w:w="2409"/>
        <w:gridCol w:w="3522"/>
      </w:tblGrid>
      <w:tr w:rsidR="005A3D5A" w:rsidRPr="001976BA" w14:paraId="17174225" w14:textId="77777777" w:rsidTr="002C2393">
        <w:trPr>
          <w:trHeight w:val="1508"/>
        </w:trPr>
        <w:tc>
          <w:tcPr>
            <w:tcW w:w="8831" w:type="dxa"/>
            <w:gridSpan w:val="3"/>
          </w:tcPr>
          <w:p w14:paraId="1BBFE883" w14:textId="77777777" w:rsidR="005A3D5A" w:rsidRPr="001976BA" w:rsidRDefault="005A3D5A" w:rsidP="00356C7E">
            <w:pPr>
              <w:spacing w:line="276" w:lineRule="auto"/>
              <w:rPr>
                <w:rFonts w:cs="Arial"/>
                <w:szCs w:val="22"/>
              </w:rPr>
            </w:pPr>
            <w:r w:rsidRPr="001976BA">
              <w:rPr>
                <w:rFonts w:cs="Arial"/>
                <w:szCs w:val="22"/>
              </w:rPr>
              <w:t>Therese Kreitz (project leader)</w:t>
            </w:r>
          </w:p>
          <w:p w14:paraId="2C47A65C" w14:textId="77777777" w:rsidR="005A3D5A" w:rsidRPr="001976BA" w:rsidRDefault="005A3D5A" w:rsidP="00356C7E">
            <w:pPr>
              <w:spacing w:line="276" w:lineRule="auto"/>
              <w:rPr>
                <w:rFonts w:cs="Arial"/>
                <w:szCs w:val="22"/>
              </w:rPr>
            </w:pPr>
            <w:r w:rsidRPr="001976BA">
              <w:rPr>
                <w:rFonts w:cs="Arial"/>
                <w:szCs w:val="22"/>
              </w:rPr>
              <w:t>500 route des Lucioles</w:t>
            </w:r>
          </w:p>
          <w:p w14:paraId="53C5D6CF" w14:textId="77777777" w:rsidR="005A3D5A" w:rsidRPr="001976BA" w:rsidRDefault="005A3D5A" w:rsidP="00356C7E">
            <w:pPr>
              <w:spacing w:line="276" w:lineRule="auto"/>
              <w:rPr>
                <w:rFonts w:cs="Arial"/>
                <w:szCs w:val="22"/>
              </w:rPr>
            </w:pPr>
            <w:r w:rsidRPr="001976BA">
              <w:rPr>
                <w:rFonts w:cs="Arial"/>
                <w:szCs w:val="22"/>
              </w:rPr>
              <w:t>06560 Valbonne</w:t>
            </w:r>
          </w:p>
          <w:p w14:paraId="67CEB6A9" w14:textId="77777777" w:rsidR="005A3D5A" w:rsidRPr="001976BA" w:rsidRDefault="005A3D5A" w:rsidP="00356C7E">
            <w:pPr>
              <w:spacing w:line="276" w:lineRule="auto"/>
              <w:rPr>
                <w:rFonts w:cs="Arial"/>
                <w:szCs w:val="22"/>
              </w:rPr>
            </w:pPr>
            <w:r w:rsidRPr="001976BA">
              <w:rPr>
                <w:rFonts w:cs="Arial"/>
                <w:szCs w:val="22"/>
              </w:rPr>
              <w:t>+33(0)4.9395.7984</w:t>
            </w:r>
          </w:p>
          <w:p w14:paraId="00426E14" w14:textId="77777777" w:rsidR="005A3D5A" w:rsidRPr="001976BA" w:rsidRDefault="002736AD" w:rsidP="00356C7E">
            <w:pPr>
              <w:spacing w:line="276" w:lineRule="auto"/>
              <w:rPr>
                <w:rFonts w:cs="Arial"/>
                <w:szCs w:val="22"/>
              </w:rPr>
            </w:pPr>
            <w:hyperlink r:id="rId19" w:tgtFrame="_parent" w:history="1">
              <w:r w:rsidR="005A3D5A" w:rsidRPr="001976BA">
                <w:rPr>
                  <w:rStyle w:val="Lienhypertexte"/>
                  <w:rFonts w:cs="Arial"/>
                  <w:szCs w:val="22"/>
                </w:rPr>
                <w:t>therese.kreitz@ademe.fr</w:t>
              </w:r>
            </w:hyperlink>
          </w:p>
          <w:p w14:paraId="0F85B256" w14:textId="77777777" w:rsidR="005A3D5A" w:rsidRPr="001976BA" w:rsidRDefault="005A3D5A" w:rsidP="00356C7E">
            <w:pPr>
              <w:spacing w:line="276" w:lineRule="auto"/>
              <w:rPr>
                <w:rFonts w:cs="Arial"/>
                <w:szCs w:val="22"/>
              </w:rPr>
            </w:pPr>
          </w:p>
        </w:tc>
      </w:tr>
      <w:tr w:rsidR="005A3D5A" w:rsidRPr="001976BA" w14:paraId="662CF0ED" w14:textId="77777777" w:rsidTr="002C2393">
        <w:trPr>
          <w:trHeight w:val="1508"/>
        </w:trPr>
        <w:tc>
          <w:tcPr>
            <w:tcW w:w="2900" w:type="dxa"/>
          </w:tcPr>
          <w:p w14:paraId="7251506C" w14:textId="77777777" w:rsidR="005A3D5A" w:rsidRPr="00FA4BFA" w:rsidRDefault="005A3D5A" w:rsidP="00356C7E">
            <w:pPr>
              <w:spacing w:line="276" w:lineRule="auto"/>
              <w:rPr>
                <w:rFonts w:cs="Arial"/>
                <w:szCs w:val="22"/>
                <w:lang w:val="fr-FR"/>
              </w:rPr>
            </w:pPr>
            <w:r w:rsidRPr="00FA4BFA">
              <w:rPr>
                <w:rFonts w:cs="Arial"/>
                <w:szCs w:val="22"/>
                <w:lang w:val="fr-FR"/>
              </w:rPr>
              <w:t>Sophie Attali</w:t>
            </w:r>
          </w:p>
          <w:p w14:paraId="34874078" w14:textId="77777777" w:rsidR="005A3D5A" w:rsidRPr="00FA4BFA" w:rsidRDefault="005A3D5A" w:rsidP="00356C7E">
            <w:pPr>
              <w:autoSpaceDE w:val="0"/>
              <w:autoSpaceDN w:val="0"/>
              <w:adjustRightInd w:val="0"/>
              <w:spacing w:line="276" w:lineRule="auto"/>
              <w:rPr>
                <w:rFonts w:cs="Arial"/>
                <w:color w:val="000000"/>
                <w:szCs w:val="22"/>
                <w:lang w:val="fr-FR" w:eastAsia="fi-FI"/>
              </w:rPr>
            </w:pPr>
            <w:r w:rsidRPr="00FA4BFA">
              <w:rPr>
                <w:rFonts w:cs="Arial"/>
                <w:color w:val="000000"/>
                <w:szCs w:val="22"/>
                <w:lang w:val="fr-FR" w:eastAsia="fi-FI"/>
              </w:rPr>
              <w:t>SOWATT</w:t>
            </w:r>
          </w:p>
          <w:p w14:paraId="43C1039A" w14:textId="77777777" w:rsidR="005A3D5A" w:rsidRPr="00FA4BFA" w:rsidRDefault="005A3D5A" w:rsidP="00356C7E">
            <w:pPr>
              <w:autoSpaceDE w:val="0"/>
              <w:autoSpaceDN w:val="0"/>
              <w:adjustRightInd w:val="0"/>
              <w:spacing w:line="276" w:lineRule="auto"/>
              <w:rPr>
                <w:rFonts w:cs="Arial"/>
                <w:color w:val="000000"/>
                <w:szCs w:val="22"/>
                <w:lang w:val="fr-FR" w:eastAsia="fi-FI"/>
              </w:rPr>
            </w:pPr>
            <w:r w:rsidRPr="00FA4BFA">
              <w:rPr>
                <w:rFonts w:cs="Arial"/>
                <w:color w:val="000000"/>
                <w:szCs w:val="22"/>
                <w:lang w:val="fr-FR" w:eastAsia="fi-FI"/>
              </w:rPr>
              <w:t>45 rue Bichat</w:t>
            </w:r>
          </w:p>
          <w:p w14:paraId="5EB3F3C6" w14:textId="77777777" w:rsidR="005A3D5A" w:rsidRPr="00FA4BFA" w:rsidRDefault="005A3D5A" w:rsidP="00356C7E">
            <w:pPr>
              <w:autoSpaceDE w:val="0"/>
              <w:autoSpaceDN w:val="0"/>
              <w:adjustRightInd w:val="0"/>
              <w:spacing w:line="276" w:lineRule="auto"/>
              <w:rPr>
                <w:rFonts w:cs="Arial"/>
                <w:color w:val="000000"/>
                <w:szCs w:val="22"/>
                <w:lang w:val="fr-FR" w:eastAsia="fi-FI"/>
              </w:rPr>
            </w:pPr>
            <w:r w:rsidRPr="00FA4BFA">
              <w:rPr>
                <w:rFonts w:cs="Arial"/>
                <w:color w:val="000000"/>
                <w:szCs w:val="22"/>
                <w:lang w:val="fr-FR" w:eastAsia="fi-FI"/>
              </w:rPr>
              <w:t>75010, Paris</w:t>
            </w:r>
          </w:p>
          <w:p w14:paraId="389BE20D" w14:textId="77777777" w:rsidR="005A3D5A" w:rsidRPr="001976BA" w:rsidRDefault="005A3D5A" w:rsidP="00356C7E">
            <w:pPr>
              <w:autoSpaceDE w:val="0"/>
              <w:autoSpaceDN w:val="0"/>
              <w:adjustRightInd w:val="0"/>
              <w:spacing w:line="276" w:lineRule="auto"/>
              <w:rPr>
                <w:rFonts w:cs="Arial"/>
                <w:color w:val="000000"/>
                <w:szCs w:val="22"/>
                <w:lang w:eastAsia="fi-FI"/>
              </w:rPr>
            </w:pPr>
            <w:r w:rsidRPr="001976BA">
              <w:rPr>
                <w:rFonts w:cs="Arial"/>
                <w:color w:val="000000"/>
                <w:szCs w:val="22"/>
                <w:lang w:eastAsia="fi-FI"/>
              </w:rPr>
              <w:t>France</w:t>
            </w:r>
          </w:p>
          <w:p w14:paraId="4F3BCE82" w14:textId="77777777" w:rsidR="005A3D5A" w:rsidRPr="001976BA" w:rsidRDefault="005A3D5A" w:rsidP="00356C7E">
            <w:pPr>
              <w:autoSpaceDE w:val="0"/>
              <w:autoSpaceDN w:val="0"/>
              <w:adjustRightInd w:val="0"/>
              <w:spacing w:line="276" w:lineRule="auto"/>
              <w:rPr>
                <w:rFonts w:cs="Arial"/>
                <w:color w:val="000000"/>
                <w:szCs w:val="22"/>
                <w:lang w:eastAsia="fi-FI"/>
              </w:rPr>
            </w:pPr>
            <w:r w:rsidRPr="001976BA">
              <w:rPr>
                <w:rFonts w:cs="Arial"/>
                <w:color w:val="000000"/>
                <w:szCs w:val="22"/>
                <w:lang w:eastAsia="fi-FI"/>
              </w:rPr>
              <w:t>+331 8394 8209</w:t>
            </w:r>
          </w:p>
          <w:p w14:paraId="446E3D7F" w14:textId="77777777" w:rsidR="005A3D5A" w:rsidRPr="001976BA" w:rsidRDefault="005A3D5A" w:rsidP="00356C7E">
            <w:pPr>
              <w:spacing w:line="276" w:lineRule="auto"/>
              <w:rPr>
                <w:rFonts w:cs="Arial"/>
                <w:szCs w:val="22"/>
              </w:rPr>
            </w:pPr>
            <w:r w:rsidRPr="001976BA">
              <w:rPr>
                <w:rFonts w:cs="Arial"/>
                <w:color w:val="0000FF"/>
                <w:szCs w:val="22"/>
                <w:lang w:eastAsia="fi-FI"/>
              </w:rPr>
              <w:t>sattali@sowatt.net</w:t>
            </w:r>
          </w:p>
        </w:tc>
        <w:tc>
          <w:tcPr>
            <w:tcW w:w="2409" w:type="dxa"/>
          </w:tcPr>
          <w:p w14:paraId="543A1D08" w14:textId="77777777" w:rsidR="005A3D5A" w:rsidRPr="00FA4BFA" w:rsidRDefault="005A3D5A" w:rsidP="00356C7E">
            <w:pPr>
              <w:spacing w:line="276" w:lineRule="auto"/>
              <w:rPr>
                <w:rFonts w:cs="Arial"/>
                <w:szCs w:val="22"/>
                <w:lang w:val="de-DE"/>
              </w:rPr>
            </w:pPr>
            <w:r w:rsidRPr="00FA4BFA">
              <w:rPr>
                <w:rFonts w:cs="Arial"/>
                <w:szCs w:val="22"/>
                <w:lang w:val="de-DE"/>
              </w:rPr>
              <w:t>Eric Bush</w:t>
            </w:r>
          </w:p>
          <w:p w14:paraId="5478AB53" w14:textId="77777777" w:rsidR="005A3D5A" w:rsidRPr="00FA4BFA" w:rsidRDefault="005A3D5A" w:rsidP="00356C7E">
            <w:pPr>
              <w:spacing w:line="276" w:lineRule="auto"/>
              <w:rPr>
                <w:rFonts w:cs="Arial"/>
                <w:szCs w:val="22"/>
                <w:lang w:val="de-DE"/>
              </w:rPr>
            </w:pPr>
            <w:r w:rsidRPr="00FA4BFA">
              <w:rPr>
                <w:rFonts w:cs="Arial"/>
                <w:szCs w:val="22"/>
                <w:lang w:val="de-DE"/>
              </w:rPr>
              <w:t>Rebweg 4</w:t>
            </w:r>
          </w:p>
          <w:p w14:paraId="34516CD0" w14:textId="77777777" w:rsidR="005A3D5A" w:rsidRPr="00FA4BFA" w:rsidRDefault="005A3D5A" w:rsidP="00356C7E">
            <w:pPr>
              <w:spacing w:line="276" w:lineRule="auto"/>
              <w:rPr>
                <w:rFonts w:cs="Arial"/>
                <w:szCs w:val="22"/>
                <w:lang w:val="de-DE"/>
              </w:rPr>
            </w:pPr>
            <w:r w:rsidRPr="00FA4BFA">
              <w:rPr>
                <w:rFonts w:cs="Arial"/>
                <w:szCs w:val="22"/>
                <w:lang w:val="de-DE"/>
              </w:rPr>
              <w:t xml:space="preserve">7012 Felsberg </w:t>
            </w:r>
          </w:p>
          <w:p w14:paraId="32C8435A" w14:textId="77777777" w:rsidR="005A3D5A" w:rsidRPr="00FA4BFA" w:rsidRDefault="005A3D5A" w:rsidP="00356C7E">
            <w:pPr>
              <w:spacing w:line="276" w:lineRule="auto"/>
              <w:rPr>
                <w:rFonts w:cs="Arial"/>
                <w:szCs w:val="22"/>
                <w:lang w:val="de-DE"/>
              </w:rPr>
            </w:pPr>
            <w:r w:rsidRPr="00FA4BFA">
              <w:rPr>
                <w:rFonts w:cs="Arial"/>
                <w:szCs w:val="22"/>
                <w:lang w:val="de-DE"/>
              </w:rPr>
              <w:t>Switzerland</w:t>
            </w:r>
          </w:p>
          <w:p w14:paraId="47CC9ABA" w14:textId="77777777" w:rsidR="005A3D5A" w:rsidRPr="00FA4BFA" w:rsidRDefault="005A3D5A" w:rsidP="00356C7E">
            <w:pPr>
              <w:spacing w:line="276" w:lineRule="auto"/>
              <w:rPr>
                <w:rFonts w:cs="Arial"/>
                <w:szCs w:val="22"/>
                <w:lang w:val="de-DE"/>
              </w:rPr>
            </w:pPr>
            <w:r w:rsidRPr="00FA4BFA">
              <w:rPr>
                <w:rFonts w:cs="Arial"/>
                <w:szCs w:val="22"/>
                <w:lang w:val="de-DE"/>
              </w:rPr>
              <w:t>+41 81 252 63 64</w:t>
            </w:r>
          </w:p>
          <w:p w14:paraId="0F58B2E8" w14:textId="77777777" w:rsidR="005A3D5A" w:rsidRPr="001976BA" w:rsidRDefault="002736AD" w:rsidP="00356C7E">
            <w:pPr>
              <w:spacing w:line="276" w:lineRule="auto"/>
              <w:rPr>
                <w:rFonts w:cs="Arial"/>
                <w:szCs w:val="22"/>
              </w:rPr>
            </w:pPr>
            <w:hyperlink r:id="rId20" w:history="1">
              <w:r w:rsidR="005A3D5A" w:rsidRPr="001976BA">
                <w:rPr>
                  <w:rStyle w:val="Lienhypertexte"/>
                  <w:rFonts w:cs="Arial"/>
                  <w:szCs w:val="22"/>
                </w:rPr>
                <w:t>info@topten.info</w:t>
              </w:r>
            </w:hyperlink>
          </w:p>
        </w:tc>
        <w:tc>
          <w:tcPr>
            <w:tcW w:w="3522" w:type="dxa"/>
          </w:tcPr>
          <w:p w14:paraId="58D41FE2" w14:textId="77777777" w:rsidR="005A3D5A" w:rsidRPr="001976BA" w:rsidRDefault="005A3D5A" w:rsidP="00356C7E">
            <w:pPr>
              <w:spacing w:line="276" w:lineRule="auto"/>
              <w:rPr>
                <w:rFonts w:cs="Arial"/>
                <w:szCs w:val="22"/>
              </w:rPr>
            </w:pPr>
          </w:p>
          <w:p w14:paraId="5CD80461" w14:textId="77777777" w:rsidR="005A3D5A" w:rsidRPr="001976BA" w:rsidRDefault="005A3D5A" w:rsidP="00356C7E">
            <w:pPr>
              <w:spacing w:line="276" w:lineRule="auto"/>
              <w:rPr>
                <w:rFonts w:cs="Arial"/>
                <w:szCs w:val="22"/>
              </w:rPr>
            </w:pPr>
          </w:p>
        </w:tc>
      </w:tr>
    </w:tbl>
    <w:p w14:paraId="65239F51" w14:textId="77777777" w:rsidR="005A3D5A" w:rsidRPr="001976BA" w:rsidRDefault="005A3D5A" w:rsidP="00356C7E">
      <w:pPr>
        <w:spacing w:line="276" w:lineRule="auto"/>
        <w:rPr>
          <w:rFonts w:cs="Arial"/>
          <w:b/>
          <w:snapToGrid w:val="0"/>
          <w:szCs w:val="22"/>
          <w:lang w:eastAsia="en-US"/>
        </w:rPr>
      </w:pPr>
    </w:p>
    <w:p w14:paraId="22A3E3DC" w14:textId="77777777" w:rsidR="005A3D5A" w:rsidRPr="001976BA" w:rsidRDefault="005A3D5A" w:rsidP="00356C7E">
      <w:pPr>
        <w:spacing w:line="276" w:lineRule="auto"/>
        <w:rPr>
          <w:rFonts w:cs="Arial"/>
          <w:b/>
          <w:snapToGrid w:val="0"/>
          <w:szCs w:val="22"/>
          <w:lang w:eastAsia="en-US"/>
        </w:rPr>
      </w:pPr>
    </w:p>
    <w:p w14:paraId="046924F3" w14:textId="77777777" w:rsidR="005A3D5A" w:rsidRPr="001976BA" w:rsidRDefault="005A3D5A" w:rsidP="00356C7E">
      <w:pPr>
        <w:spacing w:line="276" w:lineRule="auto"/>
        <w:rPr>
          <w:rFonts w:cs="Arial"/>
          <w:b/>
          <w:snapToGrid w:val="0"/>
          <w:szCs w:val="22"/>
          <w:lang w:eastAsia="en-US"/>
        </w:rPr>
      </w:pPr>
    </w:p>
    <w:p w14:paraId="50BB3054" w14:textId="77777777" w:rsidR="005A3D5A" w:rsidRPr="001976BA" w:rsidRDefault="005A3D5A" w:rsidP="00356C7E">
      <w:pPr>
        <w:spacing w:line="276" w:lineRule="auto"/>
        <w:rPr>
          <w:rFonts w:cs="Arial"/>
          <w:b/>
          <w:snapToGrid w:val="0"/>
          <w:szCs w:val="22"/>
          <w:lang w:eastAsia="en-US"/>
        </w:rPr>
      </w:pPr>
    </w:p>
    <w:p w14:paraId="3839ED3E" w14:textId="77777777" w:rsidR="005A3D5A" w:rsidRPr="001976BA" w:rsidRDefault="005A3D5A" w:rsidP="00356C7E">
      <w:pPr>
        <w:spacing w:line="276" w:lineRule="auto"/>
        <w:rPr>
          <w:rFonts w:cs="Arial"/>
          <w:b/>
          <w:snapToGrid w:val="0"/>
          <w:szCs w:val="22"/>
          <w:lang w:eastAsia="en-US"/>
        </w:rPr>
      </w:pPr>
    </w:p>
    <w:p w14:paraId="214F3E7D" w14:textId="77777777" w:rsidR="005A3D5A" w:rsidRPr="001976BA" w:rsidRDefault="005A3D5A" w:rsidP="00356C7E">
      <w:pPr>
        <w:spacing w:line="276" w:lineRule="auto"/>
        <w:rPr>
          <w:rFonts w:cs="Arial"/>
          <w:b/>
          <w:snapToGrid w:val="0"/>
          <w:szCs w:val="22"/>
          <w:lang w:eastAsia="en-US"/>
        </w:rPr>
      </w:pPr>
    </w:p>
    <w:p w14:paraId="781D0884" w14:textId="77777777" w:rsidR="005A3D5A" w:rsidRPr="001976BA" w:rsidRDefault="005A3D5A" w:rsidP="00356C7E">
      <w:pPr>
        <w:spacing w:line="276" w:lineRule="auto"/>
        <w:rPr>
          <w:rFonts w:cs="Arial"/>
          <w:b/>
          <w:snapToGrid w:val="0"/>
          <w:szCs w:val="22"/>
          <w:lang w:eastAsia="en-US"/>
        </w:rPr>
      </w:pPr>
    </w:p>
    <w:p w14:paraId="0CDC9842" w14:textId="77777777" w:rsidR="005A3D5A" w:rsidRPr="001976BA" w:rsidRDefault="005A3D5A" w:rsidP="00356C7E">
      <w:pPr>
        <w:spacing w:line="276" w:lineRule="auto"/>
        <w:rPr>
          <w:rFonts w:cs="Arial"/>
          <w:b/>
          <w:snapToGrid w:val="0"/>
          <w:szCs w:val="22"/>
          <w:lang w:eastAsia="en-US"/>
        </w:rPr>
      </w:pPr>
    </w:p>
    <w:p w14:paraId="05C9C976" w14:textId="77777777" w:rsidR="005A3D5A" w:rsidRPr="001976BA" w:rsidRDefault="005A3D5A" w:rsidP="00356C7E">
      <w:pPr>
        <w:spacing w:line="276" w:lineRule="auto"/>
        <w:rPr>
          <w:rFonts w:cs="Arial"/>
          <w:b/>
          <w:snapToGrid w:val="0"/>
          <w:szCs w:val="22"/>
          <w:lang w:eastAsia="en-US"/>
        </w:rPr>
      </w:pPr>
    </w:p>
    <w:p w14:paraId="29427129" w14:textId="77777777" w:rsidR="005A3D5A" w:rsidRPr="001976BA" w:rsidRDefault="005A3D5A" w:rsidP="00356C7E">
      <w:pPr>
        <w:spacing w:line="276" w:lineRule="auto"/>
        <w:rPr>
          <w:rFonts w:cs="Arial"/>
          <w:b/>
          <w:snapToGrid w:val="0"/>
          <w:szCs w:val="22"/>
          <w:lang w:eastAsia="en-US"/>
        </w:rPr>
      </w:pPr>
    </w:p>
    <w:p w14:paraId="74FBFBB2" w14:textId="77777777" w:rsidR="005A3D5A" w:rsidRPr="001976BA" w:rsidRDefault="005A3D5A" w:rsidP="00356C7E">
      <w:pPr>
        <w:spacing w:line="276" w:lineRule="auto"/>
        <w:rPr>
          <w:rFonts w:cs="Arial"/>
          <w:b/>
          <w:snapToGrid w:val="0"/>
          <w:szCs w:val="22"/>
          <w:lang w:eastAsia="en-US"/>
        </w:rPr>
      </w:pPr>
    </w:p>
    <w:p w14:paraId="01F3D8A6" w14:textId="77777777" w:rsidR="005A3D5A" w:rsidRPr="001976BA" w:rsidRDefault="005A3D5A" w:rsidP="00356C7E">
      <w:pPr>
        <w:spacing w:line="276" w:lineRule="auto"/>
        <w:rPr>
          <w:rFonts w:cs="Arial"/>
          <w:b/>
          <w:snapToGrid w:val="0"/>
          <w:szCs w:val="22"/>
          <w:lang w:eastAsia="en-US"/>
        </w:rPr>
      </w:pPr>
    </w:p>
    <w:p w14:paraId="02CB0AE3" w14:textId="77777777" w:rsidR="005A3D5A" w:rsidRPr="001976BA" w:rsidRDefault="005A3D5A" w:rsidP="00356C7E">
      <w:pPr>
        <w:spacing w:line="276" w:lineRule="auto"/>
        <w:rPr>
          <w:rFonts w:cs="Arial"/>
          <w:b/>
          <w:snapToGrid w:val="0"/>
          <w:szCs w:val="22"/>
          <w:lang w:eastAsia="en-US"/>
        </w:rPr>
      </w:pPr>
    </w:p>
    <w:p w14:paraId="426D4AE2" w14:textId="77777777" w:rsidR="005A3D5A" w:rsidRPr="001976BA" w:rsidRDefault="005A3D5A" w:rsidP="00356C7E">
      <w:pPr>
        <w:spacing w:line="276" w:lineRule="auto"/>
        <w:rPr>
          <w:rFonts w:cs="Arial"/>
          <w:b/>
          <w:snapToGrid w:val="0"/>
          <w:szCs w:val="22"/>
          <w:lang w:eastAsia="en-US"/>
        </w:rPr>
      </w:pPr>
    </w:p>
    <w:p w14:paraId="75DE9536" w14:textId="77777777" w:rsidR="005A3D5A" w:rsidRPr="001976BA" w:rsidRDefault="005A3D5A" w:rsidP="00356C7E">
      <w:pPr>
        <w:spacing w:line="276" w:lineRule="auto"/>
        <w:rPr>
          <w:rFonts w:cs="Arial"/>
          <w:b/>
          <w:snapToGrid w:val="0"/>
          <w:szCs w:val="22"/>
          <w:lang w:eastAsia="en-US"/>
        </w:rPr>
      </w:pPr>
    </w:p>
    <w:p w14:paraId="770F3E5C" w14:textId="77777777" w:rsidR="005A3D5A" w:rsidRPr="001976BA" w:rsidRDefault="005A3D5A" w:rsidP="00356C7E">
      <w:pPr>
        <w:spacing w:line="276" w:lineRule="auto"/>
        <w:rPr>
          <w:rFonts w:cs="Arial"/>
          <w:b/>
          <w:snapToGrid w:val="0"/>
          <w:szCs w:val="22"/>
          <w:lang w:eastAsia="en-US"/>
        </w:rPr>
      </w:pPr>
    </w:p>
    <w:p w14:paraId="1ED85878" w14:textId="77777777" w:rsidR="005A3D5A" w:rsidRPr="001976BA" w:rsidRDefault="005A3D5A" w:rsidP="00356C7E">
      <w:pPr>
        <w:spacing w:line="276" w:lineRule="auto"/>
        <w:rPr>
          <w:rFonts w:cs="Arial"/>
          <w:b/>
          <w:snapToGrid w:val="0"/>
          <w:szCs w:val="22"/>
          <w:lang w:eastAsia="en-US"/>
        </w:rPr>
      </w:pPr>
    </w:p>
    <w:p w14:paraId="6CC6AF9C" w14:textId="77777777" w:rsidR="005A3D5A" w:rsidRPr="001976BA" w:rsidRDefault="005A3D5A" w:rsidP="00356C7E">
      <w:pPr>
        <w:spacing w:line="276" w:lineRule="auto"/>
        <w:rPr>
          <w:rFonts w:cs="Arial"/>
          <w:b/>
          <w:snapToGrid w:val="0"/>
          <w:szCs w:val="22"/>
          <w:lang w:eastAsia="en-US"/>
        </w:rPr>
      </w:pPr>
    </w:p>
    <w:p w14:paraId="1D4BE078" w14:textId="77777777" w:rsidR="005A3D5A" w:rsidRPr="001976BA" w:rsidRDefault="005A3D5A" w:rsidP="00356C7E">
      <w:pPr>
        <w:spacing w:line="276" w:lineRule="auto"/>
        <w:rPr>
          <w:rFonts w:cs="Arial"/>
          <w:b/>
          <w:snapToGrid w:val="0"/>
          <w:szCs w:val="22"/>
          <w:lang w:eastAsia="en-US"/>
        </w:rPr>
      </w:pPr>
    </w:p>
    <w:p w14:paraId="02EF2B8C" w14:textId="77777777" w:rsidR="005A3D5A" w:rsidRPr="001976BA" w:rsidRDefault="005A3D5A" w:rsidP="00356C7E">
      <w:pPr>
        <w:spacing w:line="276" w:lineRule="auto"/>
        <w:rPr>
          <w:rFonts w:cs="Arial"/>
          <w:b/>
          <w:snapToGrid w:val="0"/>
          <w:szCs w:val="22"/>
          <w:lang w:eastAsia="en-US"/>
        </w:rPr>
      </w:pPr>
    </w:p>
    <w:p w14:paraId="2C664612" w14:textId="77777777" w:rsidR="005A3D5A" w:rsidRPr="001976BA" w:rsidRDefault="005A3D5A" w:rsidP="00356C7E">
      <w:pPr>
        <w:spacing w:line="276" w:lineRule="auto"/>
        <w:rPr>
          <w:rFonts w:cs="Arial"/>
          <w:b/>
          <w:snapToGrid w:val="0"/>
          <w:szCs w:val="22"/>
          <w:lang w:eastAsia="en-US"/>
        </w:rPr>
      </w:pPr>
    </w:p>
    <w:p w14:paraId="6A9ADA75" w14:textId="77777777" w:rsidR="005A3D5A" w:rsidRPr="001976BA" w:rsidRDefault="005A3D5A" w:rsidP="00356C7E">
      <w:pPr>
        <w:spacing w:line="276" w:lineRule="auto"/>
        <w:rPr>
          <w:rFonts w:cs="Arial"/>
          <w:b/>
          <w:snapToGrid w:val="0"/>
          <w:szCs w:val="22"/>
          <w:lang w:eastAsia="en-US"/>
        </w:rPr>
      </w:pPr>
    </w:p>
    <w:p w14:paraId="2FF5B92F" w14:textId="76FA8799" w:rsidR="00CB3A6D" w:rsidRPr="004E010F" w:rsidRDefault="005A3D5A" w:rsidP="00356C7E">
      <w:pPr>
        <w:spacing w:after="200" w:line="276" w:lineRule="auto"/>
        <w:jc w:val="both"/>
      </w:pPr>
      <w:r w:rsidRPr="001976BA">
        <w:rPr>
          <w:rFonts w:cs="Arial"/>
          <w:b/>
          <w:snapToGrid w:val="0"/>
          <w:szCs w:val="22"/>
          <w:lang w:eastAsia="en-US"/>
        </w:rPr>
        <w:br w:type="page"/>
      </w:r>
      <w:r w:rsidR="00E54E80" w:rsidRPr="004E010F">
        <w:lastRenderedPageBreak/>
        <w:t>The goal of the</w:t>
      </w:r>
      <w:r w:rsidR="00CB3A6D" w:rsidRPr="004E010F">
        <w:t xml:space="preserve"> Euro-Topten-Max Steering Committee </w:t>
      </w:r>
      <w:r w:rsidR="00E54E80" w:rsidRPr="004E010F">
        <w:t>is to gather</w:t>
      </w:r>
      <w:r w:rsidR="00CB3A6D" w:rsidRPr="004E010F">
        <w:t xml:space="preserve"> organisations which can bring valuable experience to the project on specific aspects and/or which will multiply the communications opportunities for Topten</w:t>
      </w:r>
      <w:r w:rsidR="00E54E80" w:rsidRPr="004E010F">
        <w:t>,</w:t>
      </w:r>
      <w:r w:rsidR="00CB3A6D" w:rsidRPr="004E010F">
        <w:t xml:space="preserve"> but that cannot join the Topten project as IEE partners for various reasons. Involving these organisations has proven very useful in developing effective communications approaches and in cooperating on product testing issues, for example.</w:t>
      </w:r>
    </w:p>
    <w:p w14:paraId="00CE1905" w14:textId="6369E0E6" w:rsidR="00CB3A6D" w:rsidRPr="004E010F" w:rsidRDefault="00E54E80" w:rsidP="00356C7E">
      <w:pPr>
        <w:spacing w:before="40" w:after="40" w:line="276" w:lineRule="auto"/>
        <w:jc w:val="both"/>
      </w:pPr>
      <w:r w:rsidRPr="004E010F">
        <w:t xml:space="preserve">It had been planned that </w:t>
      </w:r>
      <w:r w:rsidR="00CB3A6D" w:rsidRPr="004E010F">
        <w:t>Steering Committee members should be able to join two Euro-Topten Max meetings over the project's duration – according to the</w:t>
      </w:r>
      <w:r w:rsidRPr="004E010F">
        <w:t xml:space="preserve"> central themes of the meeting, but </w:t>
      </w:r>
      <w:proofErr w:type="gramStart"/>
      <w:r w:rsidR="008C39B2" w:rsidRPr="008C39B2">
        <w:t>that</w:t>
      </w:r>
      <w:r w:rsidR="005231FD">
        <w:t>,</w:t>
      </w:r>
      <w:proofErr w:type="gramEnd"/>
      <w:r w:rsidRPr="004E010F">
        <w:t xml:space="preserve"> h</w:t>
      </w:r>
      <w:r w:rsidR="00CB3A6D" w:rsidRPr="004E010F">
        <w:t xml:space="preserve">owever, members of the Steering Committee </w:t>
      </w:r>
      <w:r w:rsidRPr="004E010F">
        <w:t>would be</w:t>
      </w:r>
      <w:r w:rsidR="00CB3A6D" w:rsidRPr="004E010F">
        <w:t xml:space="preserve"> welcome to join other project meetings, at their own expense. </w:t>
      </w:r>
    </w:p>
    <w:p w14:paraId="7DA2793A" w14:textId="77777777" w:rsidR="00CB3A6D" w:rsidRDefault="00CB3A6D" w:rsidP="00356C7E">
      <w:pPr>
        <w:spacing w:line="276" w:lineRule="auto"/>
        <w:ind w:left="282"/>
        <w:jc w:val="both"/>
      </w:pPr>
    </w:p>
    <w:p w14:paraId="07710193" w14:textId="77777777" w:rsidR="008555F0" w:rsidRDefault="008555F0" w:rsidP="00356C7E">
      <w:pPr>
        <w:spacing w:line="276" w:lineRule="auto"/>
        <w:jc w:val="both"/>
      </w:pPr>
      <w:r>
        <w:t xml:space="preserve">The Euro-Topten Max Steering Committee is of particular importance (the project cannot afford to pay for their time but the fact that their travel was reimbursed was a very good incentive for them to participate in the Steering Committee): </w:t>
      </w:r>
    </w:p>
    <w:p w14:paraId="155614BC" w14:textId="6A64B20D" w:rsidR="008555F0" w:rsidRDefault="008555F0" w:rsidP="00356C7E">
      <w:pPr>
        <w:pStyle w:val="Paragraphedeliste"/>
        <w:numPr>
          <w:ilvl w:val="0"/>
          <w:numId w:val="10"/>
        </w:numPr>
        <w:spacing w:line="276" w:lineRule="auto"/>
        <w:jc w:val="both"/>
      </w:pPr>
      <w:r>
        <w:t xml:space="preserve">In the past it allowed to welcome new organisations that eventually became project partners, such as Portugal, Spain, </w:t>
      </w:r>
      <w:r w:rsidR="00534D62">
        <w:t>Luxembourg,</w:t>
      </w:r>
      <w:r w:rsidR="0023428B">
        <w:t xml:space="preserve"> </w:t>
      </w:r>
      <w:r>
        <w:t xml:space="preserve">Croatia and Sweden which created their own Topten project, or ICLEI which joined the Committee because of its interest in efficient product and eventually became a partner in charge of helping the Topten teams to structure their activity around public procurement at the national level. </w:t>
      </w:r>
    </w:p>
    <w:p w14:paraId="226629D8" w14:textId="340F912A" w:rsidR="008555F0" w:rsidRDefault="008555F0" w:rsidP="00356C7E">
      <w:pPr>
        <w:pStyle w:val="Paragraphedeliste"/>
        <w:numPr>
          <w:ilvl w:val="0"/>
          <w:numId w:val="10"/>
        </w:numPr>
        <w:spacing w:line="276" w:lineRule="auto"/>
        <w:jc w:val="both"/>
      </w:pPr>
      <w:r>
        <w:t xml:space="preserve">More importantly, the Steering Committee allowed to include in all developments 2 crucial organisations from Switzerland: the inventors of the Topten concept, www.topten.ch, which shared all of its experiences and best practices with the European network, and WWF CH which supported many WWF offices to join the Euro-Topten project and which supported additional related projects, such as an evaluation of the Topten project, the production of the Topten Global reports, etc. </w:t>
      </w:r>
    </w:p>
    <w:p w14:paraId="5D11B0EA" w14:textId="159F9942" w:rsidR="00E54E80" w:rsidRDefault="00E54E80" w:rsidP="00356C7E">
      <w:pPr>
        <w:spacing w:line="276" w:lineRule="auto"/>
        <w:jc w:val="both"/>
      </w:pPr>
    </w:p>
    <w:p w14:paraId="0ABCD65B" w14:textId="721F52AF" w:rsidR="00E54E80" w:rsidRDefault="001E2BD9" w:rsidP="00356C7E">
      <w:pPr>
        <w:spacing w:line="276" w:lineRule="auto"/>
        <w:jc w:val="both"/>
      </w:pPr>
      <w:r>
        <w:t xml:space="preserve">Becoming a </w:t>
      </w:r>
      <w:r w:rsidR="00AF7FDA">
        <w:t>Steering Committee</w:t>
      </w:r>
      <w:r w:rsidR="00E54E80">
        <w:t xml:space="preserve"> member</w:t>
      </w:r>
      <w:r>
        <w:t xml:space="preserve"> </w:t>
      </w:r>
      <w:r w:rsidRPr="001E2BD9">
        <w:t xml:space="preserve">is the easiest way to have a look in the project and be aware of the amount of work to build up a </w:t>
      </w:r>
      <w:r w:rsidR="00E54E80">
        <w:t xml:space="preserve">Topten </w:t>
      </w:r>
      <w:r w:rsidRPr="001E2BD9">
        <w:t>website</w:t>
      </w:r>
      <w:r w:rsidR="00E54E80">
        <w:t>, benefiting from the</w:t>
      </w:r>
      <w:r w:rsidR="00C51498">
        <w:t xml:space="preserve"> feedback </w:t>
      </w:r>
      <w:r w:rsidR="00E54E80">
        <w:t>of the project’s</w:t>
      </w:r>
      <w:r w:rsidR="00C51498">
        <w:t xml:space="preserve"> partners</w:t>
      </w:r>
      <w:r w:rsidR="00E54E80">
        <w:t>,</w:t>
      </w:r>
      <w:r w:rsidR="00C51498">
        <w:t xml:space="preserve"> without any pressure of success. On </w:t>
      </w:r>
      <w:r w:rsidR="002C2393">
        <w:t xml:space="preserve">the </w:t>
      </w:r>
      <w:r w:rsidR="00C51498">
        <w:t>one hand there is no contract</w:t>
      </w:r>
      <w:r w:rsidR="00E54E80">
        <w:t>ual commitment</w:t>
      </w:r>
      <w:r w:rsidR="00C51498">
        <w:t xml:space="preserve"> with the</w:t>
      </w:r>
      <w:r w:rsidR="00E54E80">
        <w:t xml:space="preserve"> European</w:t>
      </w:r>
      <w:r w:rsidR="00C51498">
        <w:t xml:space="preserve"> </w:t>
      </w:r>
      <w:r w:rsidR="00E54E80">
        <w:t>C</w:t>
      </w:r>
      <w:r w:rsidR="00C51498">
        <w:t xml:space="preserve">ommission which means no </w:t>
      </w:r>
      <w:r w:rsidR="006B3D8D">
        <w:t>obligations</w:t>
      </w:r>
      <w:r w:rsidR="00E54E80">
        <w:t>, but</w:t>
      </w:r>
      <w:r w:rsidR="006B3D8D">
        <w:t xml:space="preserve"> on the other hand there is no payment for </w:t>
      </w:r>
      <w:r w:rsidR="00E54E80">
        <w:t xml:space="preserve">the heavy work, </w:t>
      </w:r>
      <w:r w:rsidR="006B3D8D">
        <w:t xml:space="preserve">buying </w:t>
      </w:r>
      <w:r w:rsidR="00E54E80">
        <w:t xml:space="preserve">product </w:t>
      </w:r>
      <w:r w:rsidR="006B3D8D">
        <w:t>data</w:t>
      </w:r>
      <w:r w:rsidR="00E54E80">
        <w:t>,</w:t>
      </w:r>
      <w:r w:rsidR="006B3D8D">
        <w:t xml:space="preserve"> </w:t>
      </w:r>
      <w:r w:rsidR="00E54E80">
        <w:t>etc. O</w:t>
      </w:r>
      <w:r w:rsidR="00FE3313">
        <w:t>nly the</w:t>
      </w:r>
      <w:r w:rsidR="00C51498">
        <w:t xml:space="preserve"> travel costs</w:t>
      </w:r>
      <w:r w:rsidR="00E54E80">
        <w:t xml:space="preserve"> to join the meetings</w:t>
      </w:r>
      <w:r w:rsidR="00C51498">
        <w:t xml:space="preserve"> </w:t>
      </w:r>
      <w:r w:rsidR="00E54E80">
        <w:t xml:space="preserve">were </w:t>
      </w:r>
      <w:r w:rsidR="00C51498">
        <w:t xml:space="preserve">taken </w:t>
      </w:r>
      <w:r w:rsidR="00E54E80">
        <w:t>care of by the Euro-Topten Max project</w:t>
      </w:r>
      <w:r w:rsidR="00FE3313">
        <w:t xml:space="preserve">. </w:t>
      </w:r>
    </w:p>
    <w:p w14:paraId="09781044" w14:textId="77777777" w:rsidR="00E54E80" w:rsidRDefault="00E54E80" w:rsidP="00356C7E">
      <w:pPr>
        <w:spacing w:line="276" w:lineRule="auto"/>
        <w:jc w:val="both"/>
      </w:pPr>
    </w:p>
    <w:p w14:paraId="5E14C4D0" w14:textId="63AEED7D" w:rsidR="00E54E80" w:rsidRDefault="00E54E80" w:rsidP="00356C7E">
      <w:pPr>
        <w:spacing w:line="276" w:lineRule="auto"/>
        <w:jc w:val="both"/>
      </w:pPr>
      <w:r>
        <w:t xml:space="preserve">During the project, the Euro-Topten Max project has welcomed </w:t>
      </w:r>
      <w:r w:rsidR="00DD38BA">
        <w:t>3 different</w:t>
      </w:r>
      <w:r w:rsidR="00864861">
        <w:t xml:space="preserve"> types of </w:t>
      </w:r>
      <w:r w:rsidR="00AF7FDA">
        <w:t>Steering Committee</w:t>
      </w:r>
      <w:r w:rsidR="00DD38BA">
        <w:t xml:space="preserve"> member</w:t>
      </w:r>
      <w:r>
        <w:t>s:</w:t>
      </w:r>
      <w:r w:rsidR="00864861">
        <w:t xml:space="preserve"> </w:t>
      </w:r>
    </w:p>
    <w:p w14:paraId="5DCF3DAC" w14:textId="26C73CB7" w:rsidR="00E54E80" w:rsidRDefault="00E54E80" w:rsidP="00356C7E">
      <w:pPr>
        <w:pStyle w:val="Paragraphedeliste"/>
        <w:numPr>
          <w:ilvl w:val="0"/>
          <w:numId w:val="4"/>
        </w:numPr>
        <w:spacing w:line="276" w:lineRule="auto"/>
        <w:jc w:val="both"/>
      </w:pPr>
      <w:r>
        <w:t xml:space="preserve">Newcomers </w:t>
      </w:r>
      <w:r w:rsidR="00DD38BA">
        <w:t xml:space="preserve">who </w:t>
      </w:r>
      <w:r>
        <w:t xml:space="preserve">are willing to develop a website </w:t>
      </w:r>
    </w:p>
    <w:p w14:paraId="727DCEB7" w14:textId="628CD650" w:rsidR="00E54E80" w:rsidRDefault="00E54E80" w:rsidP="00356C7E">
      <w:pPr>
        <w:pStyle w:val="Paragraphedeliste"/>
        <w:numPr>
          <w:ilvl w:val="0"/>
          <w:numId w:val="4"/>
        </w:numPr>
        <w:spacing w:line="276" w:lineRule="auto"/>
        <w:jc w:val="both"/>
      </w:pPr>
      <w:r>
        <w:t>Organisations who</w:t>
      </w:r>
      <w:r w:rsidR="00DD38BA">
        <w:t xml:space="preserve"> already have a </w:t>
      </w:r>
      <w:r>
        <w:t xml:space="preserve">Topten-like </w:t>
      </w:r>
      <w:r w:rsidR="00DD38BA">
        <w:t xml:space="preserve">website and want to </w:t>
      </w:r>
      <w:r>
        <w:t xml:space="preserve">exchange experiences without </w:t>
      </w:r>
      <w:r w:rsidR="00DD38BA">
        <w:t xml:space="preserve">obligations, or wanted to be part of the project but </w:t>
      </w:r>
      <w:r>
        <w:t>could not</w:t>
      </w:r>
      <w:r w:rsidR="00DD38BA">
        <w:t xml:space="preserve"> </w:t>
      </w:r>
      <w:r>
        <w:t>for various reasons</w:t>
      </w:r>
    </w:p>
    <w:p w14:paraId="5F703D83" w14:textId="2AFACC05" w:rsidR="00864861" w:rsidRDefault="00E54E80" w:rsidP="00356C7E">
      <w:pPr>
        <w:pStyle w:val="Paragraphedeliste"/>
        <w:numPr>
          <w:ilvl w:val="0"/>
          <w:numId w:val="4"/>
        </w:numPr>
        <w:spacing w:line="276" w:lineRule="auto"/>
        <w:jc w:val="both"/>
      </w:pPr>
      <w:r>
        <w:t>Organisations intending to support the Euro-Topten project</w:t>
      </w:r>
      <w:r w:rsidR="002470C5">
        <w:t xml:space="preserve"> with their own expertise and / or willing to collaborate with the Topten network on a specific topic</w:t>
      </w:r>
      <w:r w:rsidR="00DD38BA">
        <w:t>.</w:t>
      </w:r>
    </w:p>
    <w:p w14:paraId="6FF4AE51" w14:textId="77777777" w:rsidR="00864861" w:rsidRDefault="00864861" w:rsidP="00356C7E">
      <w:pPr>
        <w:spacing w:line="276" w:lineRule="auto"/>
        <w:jc w:val="both"/>
      </w:pPr>
    </w:p>
    <w:p w14:paraId="15D25230" w14:textId="28B07F38" w:rsidR="00B60DBC" w:rsidRDefault="002470C5" w:rsidP="00356C7E">
      <w:pPr>
        <w:spacing w:line="276" w:lineRule="auto"/>
        <w:jc w:val="both"/>
      </w:pPr>
      <w:r>
        <w:lastRenderedPageBreak/>
        <w:t xml:space="preserve">For newcomers, </w:t>
      </w:r>
      <w:r w:rsidR="008C39B2">
        <w:t>the</w:t>
      </w:r>
      <w:r w:rsidR="006B3D8D">
        <w:t xml:space="preserve"> coordination team </w:t>
      </w:r>
      <w:r>
        <w:t xml:space="preserve">provided specific trainings (and sometimes </w:t>
      </w:r>
      <w:r w:rsidR="0023428B">
        <w:t xml:space="preserve">dedicated </w:t>
      </w:r>
      <w:r>
        <w:t xml:space="preserve">meetings) </w:t>
      </w:r>
      <w:r w:rsidR="006B3D8D">
        <w:t xml:space="preserve">to explain the </w:t>
      </w:r>
      <w:r>
        <w:t xml:space="preserve">Topten </w:t>
      </w:r>
      <w:r w:rsidR="006B3D8D">
        <w:t xml:space="preserve">daily work and </w:t>
      </w:r>
      <w:r>
        <w:t>introduce</w:t>
      </w:r>
      <w:r w:rsidR="006B3D8D">
        <w:t xml:space="preserve"> the Topten </w:t>
      </w:r>
      <w:r w:rsidR="00864861">
        <w:t>charter</w:t>
      </w:r>
      <w:r>
        <w:t xml:space="preserve"> and principles</w:t>
      </w:r>
      <w:r w:rsidR="00864861">
        <w:rPr>
          <w:rStyle w:val="Marquedecommentaire"/>
        </w:rPr>
        <w:t>.</w:t>
      </w:r>
      <w:r w:rsidR="00864861">
        <w:t xml:space="preserve"> </w:t>
      </w:r>
      <w:r w:rsidR="008555F0">
        <w:t>As mentioned above</w:t>
      </w:r>
      <w:r w:rsidR="002C2393">
        <w:t>,</w:t>
      </w:r>
      <w:r w:rsidR="008555F0">
        <w:t xml:space="preserve"> t</w:t>
      </w:r>
      <w:r w:rsidR="001E2BD9">
        <w:t>his worked very well for Quercus</w:t>
      </w:r>
      <w:r w:rsidR="00FE3313">
        <w:t xml:space="preserve"> </w:t>
      </w:r>
      <w:r w:rsidR="001E2BD9">
        <w:t>(Portugal)</w:t>
      </w:r>
      <w:r w:rsidR="001D4994">
        <w:t xml:space="preserve">, </w:t>
      </w:r>
      <w:r w:rsidR="001E2BD9">
        <w:t>WWF Spain</w:t>
      </w:r>
      <w:r w:rsidR="00791180">
        <w:t>, Oekozenter (</w:t>
      </w:r>
      <w:r w:rsidR="002C2393">
        <w:t>Luxembourg</w:t>
      </w:r>
      <w:r w:rsidR="00791180">
        <w:t>)</w:t>
      </w:r>
      <w:r w:rsidR="0023428B">
        <w:t xml:space="preserve">, </w:t>
      </w:r>
      <w:r w:rsidR="0061138C">
        <w:t>dena and Oekoinstitut (Germany)</w:t>
      </w:r>
      <w:r w:rsidR="0023428B">
        <w:t>,</w:t>
      </w:r>
      <w:r w:rsidR="0061138C">
        <w:t xml:space="preserve"> </w:t>
      </w:r>
      <w:r w:rsidR="001E2BD9">
        <w:t>who join</w:t>
      </w:r>
      <w:r w:rsidR="0023428B">
        <w:t>ed</w:t>
      </w:r>
      <w:r w:rsidR="001E2BD9">
        <w:t xml:space="preserve"> the Topten family </w:t>
      </w:r>
      <w:r w:rsidR="0023428B">
        <w:t xml:space="preserve">at </w:t>
      </w:r>
      <w:r w:rsidR="001E2BD9">
        <w:t xml:space="preserve">the time of </w:t>
      </w:r>
      <w:r w:rsidR="0023428B">
        <w:t xml:space="preserve">the </w:t>
      </w:r>
      <w:r w:rsidR="001E2BD9">
        <w:t>Euro</w:t>
      </w:r>
      <w:r w:rsidR="002C2393">
        <w:t>-T</w:t>
      </w:r>
      <w:r w:rsidR="001E2BD9">
        <w:t>op</w:t>
      </w:r>
      <w:r w:rsidR="00B65708">
        <w:t>t</w:t>
      </w:r>
      <w:r w:rsidR="001E2BD9">
        <w:t>en</w:t>
      </w:r>
      <w:r w:rsidR="0023428B">
        <w:t xml:space="preserve"> project (2006 - 2008)</w:t>
      </w:r>
      <w:r w:rsidR="001E2BD9">
        <w:t xml:space="preserve"> </w:t>
      </w:r>
      <w:r w:rsidR="00C51498">
        <w:t xml:space="preserve">as a </w:t>
      </w:r>
      <w:r w:rsidR="00AF7FDA">
        <w:t>Steering Committee</w:t>
      </w:r>
      <w:r w:rsidR="00C51498">
        <w:t xml:space="preserve"> member </w:t>
      </w:r>
      <w:r w:rsidR="001E2BD9">
        <w:t>and became partner</w:t>
      </w:r>
      <w:r w:rsidR="0023428B">
        <w:t>s</w:t>
      </w:r>
      <w:r w:rsidR="001E2BD9">
        <w:t xml:space="preserve"> </w:t>
      </w:r>
      <w:r w:rsidR="00744A5E">
        <w:t xml:space="preserve">of the </w:t>
      </w:r>
      <w:r w:rsidR="00791180">
        <w:t>next</w:t>
      </w:r>
      <w:r w:rsidR="00C51498">
        <w:t xml:space="preserve"> </w:t>
      </w:r>
      <w:r w:rsidR="001D4994">
        <w:t>project</w:t>
      </w:r>
      <w:r w:rsidR="00C51498">
        <w:t xml:space="preserve">. </w:t>
      </w:r>
      <w:r w:rsidR="00FE3313">
        <w:t xml:space="preserve">The same happened to Sweden SSNC </w:t>
      </w:r>
      <w:r w:rsidR="001D4994">
        <w:t>and</w:t>
      </w:r>
      <w:r w:rsidR="00791180">
        <w:t xml:space="preserve"> Reggae (Croatia</w:t>
      </w:r>
      <w:r w:rsidR="00744A5E">
        <w:t>)</w:t>
      </w:r>
      <w:r w:rsidR="001D4994">
        <w:t xml:space="preserve"> later on</w:t>
      </w:r>
      <w:r w:rsidR="00FE3313">
        <w:t>.</w:t>
      </w:r>
      <w:r w:rsidR="001D4994" w:rsidDel="001D4994">
        <w:t xml:space="preserve"> </w:t>
      </w:r>
    </w:p>
    <w:p w14:paraId="7D470928" w14:textId="77777777" w:rsidR="00B60DBC" w:rsidRDefault="00B60DBC" w:rsidP="00356C7E">
      <w:pPr>
        <w:spacing w:line="276" w:lineRule="auto"/>
        <w:jc w:val="both"/>
      </w:pPr>
    </w:p>
    <w:p w14:paraId="3E4215E3" w14:textId="4FD10F3B" w:rsidR="00B60DBC" w:rsidRDefault="002470C5" w:rsidP="00356C7E">
      <w:pPr>
        <w:spacing w:line="276" w:lineRule="auto"/>
        <w:jc w:val="both"/>
      </w:pPr>
      <w:r>
        <w:t xml:space="preserve">For organisations with a Topten-like website, </w:t>
      </w:r>
      <w:r w:rsidR="002C2393">
        <w:t xml:space="preserve">such as Topten Switzerland and dena this time, </w:t>
      </w:r>
      <w:r>
        <w:t>the coordination team included them in all relevant discussions to benefit from their experience undertaken at the national level</w:t>
      </w:r>
      <w:r w:rsidR="00AD41C3">
        <w:t>.</w:t>
      </w:r>
    </w:p>
    <w:p w14:paraId="46E99FD6" w14:textId="77777777" w:rsidR="00B60DBC" w:rsidRDefault="00B60DBC" w:rsidP="00356C7E">
      <w:pPr>
        <w:spacing w:line="276" w:lineRule="auto"/>
        <w:jc w:val="both"/>
      </w:pPr>
    </w:p>
    <w:p w14:paraId="21A14C18" w14:textId="0BA5A2BF" w:rsidR="001E2BD9" w:rsidRDefault="00AD41C3" w:rsidP="00356C7E">
      <w:pPr>
        <w:spacing w:line="276" w:lineRule="auto"/>
        <w:jc w:val="both"/>
      </w:pPr>
      <w:r>
        <w:t>For supporting organisations, such as ICLEI in the past who eventually became a Topten IEE partner, or WWF CH</w:t>
      </w:r>
      <w:r w:rsidR="000A3C36">
        <w:t>, the coordination team provided dedicated slots in the meeting programmes and exchange contact details and ideas on cooperation projects.</w:t>
      </w:r>
    </w:p>
    <w:p w14:paraId="2B857242" w14:textId="77777777" w:rsidR="00B65708" w:rsidRDefault="00B65708" w:rsidP="00356C7E">
      <w:pPr>
        <w:spacing w:line="276" w:lineRule="auto"/>
        <w:jc w:val="both"/>
      </w:pPr>
    </w:p>
    <w:p w14:paraId="6C61303B" w14:textId="18A921E1" w:rsidR="00B60DBC" w:rsidRDefault="00B65708" w:rsidP="00356C7E">
      <w:pPr>
        <w:spacing w:line="276" w:lineRule="auto"/>
        <w:jc w:val="both"/>
      </w:pPr>
      <w:r w:rsidRPr="00B65708">
        <w:t>In the future, we plan to involve more external experts and invite them to provide input to the Topten network, for example experts in digital communication and in digital marketing (to check on the solutions we want to adopt to increase professionalism in cooperating with retailers), from manufacturer unions (to check on new ideas), etc.</w:t>
      </w:r>
    </w:p>
    <w:p w14:paraId="397D0653" w14:textId="77777777" w:rsidR="00B65708" w:rsidRDefault="00B65708" w:rsidP="00356C7E">
      <w:pPr>
        <w:spacing w:line="276" w:lineRule="auto"/>
        <w:jc w:val="both"/>
      </w:pPr>
    </w:p>
    <w:p w14:paraId="6CBAFC51" w14:textId="77777777" w:rsidR="000A3C36" w:rsidRDefault="00DD4FAF" w:rsidP="00356C7E">
      <w:pPr>
        <w:spacing w:line="276" w:lineRule="auto"/>
        <w:jc w:val="both"/>
      </w:pPr>
      <w:r w:rsidRPr="00E124D3">
        <w:t xml:space="preserve">To date the Steering Committee has the following members: </w:t>
      </w:r>
    </w:p>
    <w:p w14:paraId="5C88E02F" w14:textId="6ED7B636" w:rsidR="000A3C36" w:rsidRDefault="00DD4FAF" w:rsidP="00356C7E">
      <w:pPr>
        <w:pStyle w:val="Paragraphedeliste"/>
        <w:numPr>
          <w:ilvl w:val="0"/>
          <w:numId w:val="5"/>
        </w:numPr>
        <w:spacing w:line="276" w:lineRule="auto"/>
        <w:jc w:val="both"/>
      </w:pPr>
      <w:r w:rsidRPr="00E124D3">
        <w:t>Denkstatt (Bulgaria)</w:t>
      </w:r>
      <w:r w:rsidR="000A3C36">
        <w:t xml:space="preserve"> as a potential newcomer</w:t>
      </w:r>
    </w:p>
    <w:p w14:paraId="163EBF45" w14:textId="4B7B29CB" w:rsidR="000A3C36" w:rsidRDefault="002C2393" w:rsidP="00356C7E">
      <w:pPr>
        <w:pStyle w:val="Paragraphedeliste"/>
        <w:numPr>
          <w:ilvl w:val="0"/>
          <w:numId w:val="5"/>
        </w:numPr>
        <w:spacing w:line="276" w:lineRule="auto"/>
        <w:jc w:val="both"/>
      </w:pPr>
      <w:r>
        <w:t>Topten.ch</w:t>
      </w:r>
      <w:r w:rsidR="004B4393">
        <w:t xml:space="preserve"> </w:t>
      </w:r>
      <w:r w:rsidR="000A3C36">
        <w:t xml:space="preserve">(Switzerland) </w:t>
      </w:r>
      <w:r w:rsidR="000A3C36" w:rsidRPr="00E124D3">
        <w:t>and dena</w:t>
      </w:r>
      <w:r w:rsidR="000A3C36">
        <w:t xml:space="preserve"> (Germany) as organisation with a Topten-like website</w:t>
      </w:r>
    </w:p>
    <w:p w14:paraId="34409878" w14:textId="77777777" w:rsidR="00B60DBC" w:rsidRDefault="00DD4FAF" w:rsidP="00356C7E">
      <w:pPr>
        <w:pStyle w:val="Paragraphedeliste"/>
        <w:numPr>
          <w:ilvl w:val="0"/>
          <w:numId w:val="5"/>
        </w:numPr>
        <w:spacing w:line="276" w:lineRule="auto"/>
        <w:jc w:val="both"/>
      </w:pPr>
      <w:r w:rsidRPr="00E124D3">
        <w:t>WWF CH</w:t>
      </w:r>
      <w:r w:rsidR="000A3C36">
        <w:t xml:space="preserve"> as a supporting organisation</w:t>
      </w:r>
    </w:p>
    <w:p w14:paraId="43F0FB60" w14:textId="11EC0319" w:rsidR="00DD4FAF" w:rsidRDefault="00DD4FAF" w:rsidP="00356C7E">
      <w:pPr>
        <w:pStyle w:val="Paragraphedeliste"/>
        <w:numPr>
          <w:ilvl w:val="0"/>
          <w:numId w:val="5"/>
        </w:numPr>
        <w:spacing w:line="276" w:lineRule="auto"/>
        <w:jc w:val="both"/>
      </w:pPr>
      <w:r w:rsidRPr="00E124D3">
        <w:t xml:space="preserve">Contacts were made with </w:t>
      </w:r>
      <w:r w:rsidR="000A3C36">
        <w:t>a potential</w:t>
      </w:r>
      <w:r w:rsidR="000A3C36" w:rsidRPr="00E124D3">
        <w:t xml:space="preserve"> </w:t>
      </w:r>
      <w:r w:rsidRPr="00E124D3">
        <w:t>member from Hungary during the eceee conference where a specific meeting was held</w:t>
      </w:r>
      <w:r w:rsidR="000A3C36">
        <w:t xml:space="preserve"> in 2013</w:t>
      </w:r>
      <w:r w:rsidR="00FE3313">
        <w:t>.</w:t>
      </w:r>
    </w:p>
    <w:p w14:paraId="5E7370F3" w14:textId="77777777" w:rsidR="00791180" w:rsidRDefault="00791180" w:rsidP="00356C7E">
      <w:pPr>
        <w:spacing w:line="276" w:lineRule="auto"/>
        <w:ind w:left="360"/>
        <w:jc w:val="both"/>
      </w:pPr>
    </w:p>
    <w:p w14:paraId="071FAA25" w14:textId="263F8118" w:rsidR="00FE3313" w:rsidRDefault="00FE3313" w:rsidP="00356C7E">
      <w:pPr>
        <w:spacing w:line="276" w:lineRule="auto"/>
        <w:jc w:val="both"/>
      </w:pPr>
      <w:r>
        <w:t xml:space="preserve">The </w:t>
      </w:r>
      <w:r w:rsidR="00AA3AEF">
        <w:t xml:space="preserve">relation with </w:t>
      </w:r>
      <w:r w:rsidR="00AA3AEF" w:rsidRPr="00791180">
        <w:rPr>
          <w:u w:val="single"/>
        </w:rPr>
        <w:t>Denkstatt</w:t>
      </w:r>
      <w:r w:rsidR="00AA3AEF">
        <w:t xml:space="preserve"> was</w:t>
      </w:r>
      <w:r>
        <w:t xml:space="preserve"> very promising at the beginning but due to financial problems unfortunately the</w:t>
      </w:r>
      <w:r w:rsidR="000A3C36">
        <w:t>y</w:t>
      </w:r>
      <w:r>
        <w:t xml:space="preserve"> could</w:t>
      </w:r>
      <w:r w:rsidR="000A3C36">
        <w:t xml:space="preserve"> not</w:t>
      </w:r>
      <w:r>
        <w:t xml:space="preserve"> pursuit </w:t>
      </w:r>
      <w:r w:rsidR="00864861">
        <w:t>the project to build up a website</w:t>
      </w:r>
      <w:r w:rsidR="00DD38BA">
        <w:t xml:space="preserve">. </w:t>
      </w:r>
      <w:r w:rsidR="00F40A12">
        <w:t>I</w:t>
      </w:r>
      <w:r w:rsidR="00AA3AEF">
        <w:t>ndeed</w:t>
      </w:r>
      <w:r w:rsidR="000A3C36">
        <w:t>, a</w:t>
      </w:r>
      <w:r w:rsidR="00DD38BA">
        <w:t xml:space="preserve"> </w:t>
      </w:r>
      <w:r w:rsidR="000A3C36">
        <w:t xml:space="preserve">critical </w:t>
      </w:r>
      <w:r w:rsidR="00DD38BA">
        <w:t xml:space="preserve">issue </w:t>
      </w:r>
      <w:r w:rsidR="00870A54">
        <w:t xml:space="preserve">for </w:t>
      </w:r>
      <w:r w:rsidR="00DD38BA">
        <w:t xml:space="preserve">a </w:t>
      </w:r>
      <w:r w:rsidR="00AF7FDA">
        <w:t>Steering Committee</w:t>
      </w:r>
      <w:r w:rsidR="00DD38BA">
        <w:t xml:space="preserve"> member</w:t>
      </w:r>
      <w:r w:rsidR="000A3C36">
        <w:t xml:space="preserve"> is</w:t>
      </w:r>
      <w:r w:rsidR="00DD38BA">
        <w:t xml:space="preserve"> to look for a sustainable </w:t>
      </w:r>
      <w:r w:rsidR="00DF369F">
        <w:t xml:space="preserve">funding. </w:t>
      </w:r>
      <w:r w:rsidR="00DD38BA">
        <w:t>Without</w:t>
      </w:r>
      <w:r w:rsidR="000A3C36">
        <w:t xml:space="preserve"> at least seed funding,</w:t>
      </w:r>
      <w:r w:rsidR="00DD38BA">
        <w:t xml:space="preserve"> it</w:t>
      </w:r>
      <w:r w:rsidR="000A3C36">
        <w:t xml:space="preserve"> is</w:t>
      </w:r>
      <w:r w:rsidR="00DD38BA">
        <w:t xml:space="preserve"> impossible to create</w:t>
      </w:r>
      <w:r w:rsidR="00DF369F">
        <w:t xml:space="preserve"> and maintain a </w:t>
      </w:r>
      <w:r w:rsidR="000A3C36">
        <w:t xml:space="preserve">Topten </w:t>
      </w:r>
      <w:r w:rsidR="00DF369F">
        <w:t>website.</w:t>
      </w:r>
    </w:p>
    <w:p w14:paraId="110EFCF1" w14:textId="77777777" w:rsidR="00B60DBC" w:rsidRDefault="00B60DBC" w:rsidP="00356C7E">
      <w:pPr>
        <w:spacing w:line="276" w:lineRule="auto"/>
        <w:jc w:val="both"/>
      </w:pPr>
    </w:p>
    <w:p w14:paraId="76887F53" w14:textId="15DBC9C3" w:rsidR="000A4F74" w:rsidRDefault="002C2393" w:rsidP="00356C7E">
      <w:pPr>
        <w:spacing w:line="276" w:lineRule="auto"/>
        <w:jc w:val="both"/>
      </w:pPr>
      <w:r w:rsidRPr="00356C7E">
        <w:t>Topten.ch</w:t>
      </w:r>
      <w:r w:rsidR="004B4393">
        <w:rPr>
          <w:u w:val="single"/>
        </w:rPr>
        <w:t xml:space="preserve"> </w:t>
      </w:r>
      <w:r w:rsidR="000A4F74">
        <w:t>is</w:t>
      </w:r>
      <w:r w:rsidR="00926911">
        <w:t xml:space="preserve"> the creator</w:t>
      </w:r>
      <w:r w:rsidR="00B27EC9">
        <w:t xml:space="preserve"> of Topten </w:t>
      </w:r>
      <w:r w:rsidR="00870A54">
        <w:t xml:space="preserve">first launched </w:t>
      </w:r>
      <w:r w:rsidR="00B27EC9">
        <w:t xml:space="preserve">in </w:t>
      </w:r>
      <w:r w:rsidR="003C24AA">
        <w:t xml:space="preserve">2000 and </w:t>
      </w:r>
      <w:r w:rsidR="000A4F74">
        <w:t xml:space="preserve">of </w:t>
      </w:r>
      <w:r w:rsidR="003C24AA">
        <w:t xml:space="preserve">the </w:t>
      </w:r>
      <w:r w:rsidR="000A4F74">
        <w:t>Topten International Group (</w:t>
      </w:r>
      <w:r w:rsidR="003C24AA">
        <w:t>TIG</w:t>
      </w:r>
      <w:r w:rsidR="000A4F74">
        <w:t>) together with SOWATT</w:t>
      </w:r>
      <w:r w:rsidR="00870A54">
        <w:t>. B</w:t>
      </w:r>
      <w:r w:rsidR="000A4F74">
        <w:t>eing based in Switzerland, t</w:t>
      </w:r>
      <w:r w:rsidR="00B27EC9">
        <w:t xml:space="preserve">hey </w:t>
      </w:r>
      <w:r w:rsidR="000A4F74">
        <w:t xml:space="preserve">could not </w:t>
      </w:r>
      <w:r w:rsidR="00B27EC9">
        <w:t xml:space="preserve">be a </w:t>
      </w:r>
      <w:r w:rsidR="000A4F74">
        <w:t xml:space="preserve">formal </w:t>
      </w:r>
      <w:r w:rsidR="00B27EC9">
        <w:t xml:space="preserve">partner in the </w:t>
      </w:r>
      <w:r w:rsidR="000A4F74">
        <w:t xml:space="preserve">Intelligent Energy Europe </w:t>
      </w:r>
      <w:r w:rsidR="00B27EC9">
        <w:t xml:space="preserve">projects, but they </w:t>
      </w:r>
      <w:r w:rsidR="000A4F74">
        <w:t xml:space="preserve">are an essential piece of the European Topten </w:t>
      </w:r>
      <w:r w:rsidR="00922655">
        <w:t>network as</w:t>
      </w:r>
      <w:r w:rsidR="000A4F74">
        <w:t xml:space="preserve"> they are the oldest and one of the largest Topten website</w:t>
      </w:r>
      <w:r w:rsidR="00870A54">
        <w:t>s</w:t>
      </w:r>
      <w:r w:rsidR="000A4F74">
        <w:t>, with a lot of experience and ideas that they are testing as a pioneer before the Topten network would follow (fortunately, they will become former partners under the H202</w:t>
      </w:r>
      <w:r w:rsidR="00870A54">
        <w:t>0</w:t>
      </w:r>
      <w:r w:rsidR="000A4F74">
        <w:t xml:space="preserve"> programmes, which accept Swiss organisations).</w:t>
      </w:r>
    </w:p>
    <w:p w14:paraId="1BC2C56F" w14:textId="77777777" w:rsidR="004B4393" w:rsidRDefault="004B4393" w:rsidP="00356C7E">
      <w:pPr>
        <w:spacing w:line="276" w:lineRule="auto"/>
        <w:jc w:val="both"/>
      </w:pPr>
    </w:p>
    <w:p w14:paraId="2714748B" w14:textId="3BFB00FA" w:rsidR="004B4393" w:rsidRPr="00356C7E" w:rsidRDefault="004B4393" w:rsidP="00356C7E">
      <w:pPr>
        <w:spacing w:line="276" w:lineRule="auto"/>
        <w:jc w:val="both"/>
        <w:rPr>
          <w:u w:val="single"/>
        </w:rPr>
      </w:pPr>
      <w:r>
        <w:t xml:space="preserve">The team from </w:t>
      </w:r>
      <w:r w:rsidR="002C2393">
        <w:rPr>
          <w:u w:val="single"/>
        </w:rPr>
        <w:t>Topten.ch</w:t>
      </w:r>
      <w:r>
        <w:rPr>
          <w:u w:val="single"/>
        </w:rPr>
        <w:t xml:space="preserve"> </w:t>
      </w:r>
      <w:r>
        <w:t xml:space="preserve">is also responsible for the pan-European website Topten.eu - Best products of Europe. On this platform the most energy efficient products available in Europe are displayed on the product lists. The Topten.eu product lists and selection criteria serve as </w:t>
      </w:r>
      <w:r>
        <w:lastRenderedPageBreak/>
        <w:t>an important source of information for national Topten teams. Especially when adding a new product category national</w:t>
      </w:r>
      <w:r w:rsidR="002C2393">
        <w:t>,</w:t>
      </w:r>
      <w:r>
        <w:t xml:space="preserve"> </w:t>
      </w:r>
      <w:r w:rsidR="002C2393">
        <w:t>they</w:t>
      </w:r>
      <w:r>
        <w:t xml:space="preserve"> can use the product lists from Topten.eu as a starting point.</w:t>
      </w:r>
    </w:p>
    <w:p w14:paraId="56C7C72B" w14:textId="400881DF" w:rsidR="004B4393" w:rsidRDefault="004B4393" w:rsidP="00356C7E">
      <w:pPr>
        <w:spacing w:line="276" w:lineRule="auto"/>
        <w:jc w:val="both"/>
      </w:pPr>
      <w:r>
        <w:t>In this context, the Topten.ch team was informing the Euro</w:t>
      </w:r>
      <w:r w:rsidR="002C2393">
        <w:t>-T</w:t>
      </w:r>
      <w:r>
        <w:t>opten</w:t>
      </w:r>
      <w:r w:rsidR="002C2393">
        <w:t xml:space="preserve"> Max</w:t>
      </w:r>
      <w:r>
        <w:t xml:space="preserve"> partners in regular mailings about updated or new product lists, tightened selection criteria or new, innovative models.</w:t>
      </w:r>
      <w:r w:rsidR="002C2393">
        <w:t xml:space="preserve"> </w:t>
      </w:r>
      <w:r>
        <w:t>Eric Bush</w:t>
      </w:r>
      <w:r w:rsidR="002C2393">
        <w:t>, director of Topten.ch,</w:t>
      </w:r>
      <w:r>
        <w:t xml:space="preserve"> is part of the </w:t>
      </w:r>
      <w:r w:rsidR="002C2393">
        <w:t xml:space="preserve">Euro-Topten Max </w:t>
      </w:r>
      <w:r>
        <w:t>coordination team.</w:t>
      </w:r>
    </w:p>
    <w:p w14:paraId="1CB85E1D" w14:textId="1B720D4B" w:rsidR="004B4393" w:rsidRDefault="004B4393" w:rsidP="00356C7E">
      <w:pPr>
        <w:spacing w:line="276" w:lineRule="auto"/>
        <w:jc w:val="both"/>
      </w:pPr>
      <w:r>
        <w:t>The Topten.ch team further provided technical support to the Euro</w:t>
      </w:r>
      <w:r w:rsidR="002C2393">
        <w:t>-T</w:t>
      </w:r>
      <w:r>
        <w:t xml:space="preserve">opten </w:t>
      </w:r>
      <w:r w:rsidR="002C2393">
        <w:t>Max</w:t>
      </w:r>
      <w:r>
        <w:t xml:space="preserve"> partners: e.g. by informing about new standards and labels, with tools to calculate the Energy Efficiency Index (EEI) for the new Energy Labels for washing machines, dishwashers and tumble driers, or by answering any technical questions.</w:t>
      </w:r>
    </w:p>
    <w:p w14:paraId="1A1D0586" w14:textId="77777777" w:rsidR="004B4393" w:rsidRDefault="004B4393" w:rsidP="00356C7E">
      <w:pPr>
        <w:spacing w:line="276" w:lineRule="auto"/>
        <w:jc w:val="both"/>
      </w:pPr>
    </w:p>
    <w:p w14:paraId="43278D9A" w14:textId="7423146E" w:rsidR="003C24AA" w:rsidRDefault="002C2393" w:rsidP="00356C7E">
      <w:pPr>
        <w:spacing w:line="276" w:lineRule="auto"/>
        <w:jc w:val="both"/>
      </w:pPr>
      <w:r>
        <w:t>Topten.ch</w:t>
      </w:r>
      <w:r w:rsidR="004B4393">
        <w:t xml:space="preserve"> </w:t>
      </w:r>
      <w:r w:rsidR="000A4F74">
        <w:t xml:space="preserve">is also very much involved in TIG, </w:t>
      </w:r>
      <w:r w:rsidR="003C24AA">
        <w:t xml:space="preserve">a global, independent, not-for-profit network of national organizations promoting the most energy efficient appliances, electronics, building components, and motor vehicles online in their respective markets. </w:t>
      </w:r>
      <w:r w:rsidR="000A4F74">
        <w:t xml:space="preserve">Its </w:t>
      </w:r>
      <w:r w:rsidR="003C24AA">
        <w:t xml:space="preserve">mission is to mitigate climate change by </w:t>
      </w:r>
      <w:r w:rsidR="00F03BD3">
        <w:t>catalysing</w:t>
      </w:r>
      <w:r w:rsidR="003C24AA">
        <w:t xml:space="preserve"> market transformation.</w:t>
      </w:r>
    </w:p>
    <w:p w14:paraId="79E0AC1F" w14:textId="77777777" w:rsidR="00870A54" w:rsidRDefault="00870A54" w:rsidP="00356C7E">
      <w:pPr>
        <w:spacing w:line="276" w:lineRule="auto"/>
        <w:jc w:val="both"/>
      </w:pPr>
    </w:p>
    <w:p w14:paraId="6CAB6AC8" w14:textId="00D3C231" w:rsidR="00B60DBC" w:rsidRDefault="00870A54" w:rsidP="00356C7E">
      <w:pPr>
        <w:spacing w:line="276" w:lineRule="auto"/>
        <w:jc w:val="both"/>
      </w:pPr>
      <w:proofErr w:type="gramStart"/>
      <w:r>
        <w:rPr>
          <w:u w:val="single"/>
        </w:rPr>
        <w:t>d</w:t>
      </w:r>
      <w:r w:rsidR="00B60DBC" w:rsidRPr="00B60DBC">
        <w:rPr>
          <w:u w:val="single"/>
        </w:rPr>
        <w:t>ena</w:t>
      </w:r>
      <w:proofErr w:type="gramEnd"/>
      <w:r w:rsidR="00B60DBC">
        <w:t xml:space="preserve"> participated in the 4</w:t>
      </w:r>
      <w:r w:rsidR="00B60DBC" w:rsidRPr="005A3D5A">
        <w:rPr>
          <w:vertAlign w:val="superscript"/>
        </w:rPr>
        <w:t>th</w:t>
      </w:r>
      <w:r>
        <w:t xml:space="preserve"> </w:t>
      </w:r>
      <w:r w:rsidR="00B60DBC">
        <w:t xml:space="preserve"> and 5</w:t>
      </w:r>
      <w:r w:rsidR="00B60DBC" w:rsidRPr="005A3D5A">
        <w:rPr>
          <w:vertAlign w:val="superscript"/>
        </w:rPr>
        <w:t>th</w:t>
      </w:r>
      <w:r>
        <w:t xml:space="preserve"> Euro-Topten Max</w:t>
      </w:r>
      <w:r w:rsidR="00B60DBC">
        <w:t xml:space="preserve"> meeting</w:t>
      </w:r>
      <w:r>
        <w:t>s</w:t>
      </w:r>
      <w:r w:rsidR="00B60DBC">
        <w:t xml:space="preserve">. </w:t>
      </w:r>
      <w:proofErr w:type="gramStart"/>
      <w:r w:rsidR="00B60DBC">
        <w:t>dena</w:t>
      </w:r>
      <w:proofErr w:type="gramEnd"/>
      <w:r w:rsidR="00B60DBC">
        <w:t xml:space="preserve"> wanted to join the project as a partner, but it was too late when they made a decision. They run "Topten-like" website</w:t>
      </w:r>
      <w:r w:rsidR="002B22ED">
        <w:t xml:space="preserve"> called Toppgeräte</w:t>
      </w:r>
      <w:r w:rsidR="00B60DBC">
        <w:t xml:space="preserve">. They were a former partner in the Euro-Topten Plus project. They came as a Steering Committee member to </w:t>
      </w:r>
      <w:r w:rsidR="00A12D5C">
        <w:t xml:space="preserve">2 </w:t>
      </w:r>
      <w:r w:rsidR="00B60DBC">
        <w:t>meeting</w:t>
      </w:r>
      <w:r w:rsidR="00A12D5C">
        <w:t>s</w:t>
      </w:r>
      <w:r w:rsidR="00B60DBC">
        <w:t xml:space="preserve"> to benefit </w:t>
      </w:r>
      <w:r>
        <w:t xml:space="preserve">from </w:t>
      </w:r>
      <w:r w:rsidR="00B60DBC">
        <w:t>the exchange of experience</w:t>
      </w:r>
      <w:r>
        <w:t>s</w:t>
      </w:r>
      <w:r w:rsidR="00B60DBC">
        <w:t xml:space="preserve"> with the other countries having a website, how to approach manufacturer</w:t>
      </w:r>
      <w:r>
        <w:t>s</w:t>
      </w:r>
      <w:r w:rsidR="00B60DBC">
        <w:t xml:space="preserve">, retailers, and ideas regarding communication. </w:t>
      </w:r>
    </w:p>
    <w:p w14:paraId="6BA9D05D" w14:textId="77777777" w:rsidR="00B60DBC" w:rsidRDefault="00B60DBC" w:rsidP="00356C7E">
      <w:pPr>
        <w:spacing w:line="276" w:lineRule="auto"/>
        <w:jc w:val="both"/>
      </w:pPr>
    </w:p>
    <w:p w14:paraId="748D547F" w14:textId="56CD7970" w:rsidR="000A4F74" w:rsidRDefault="000A4F74" w:rsidP="00356C7E">
      <w:pPr>
        <w:spacing w:line="276" w:lineRule="auto"/>
        <w:jc w:val="both"/>
      </w:pPr>
      <w:r w:rsidRPr="00B60DBC">
        <w:rPr>
          <w:u w:val="single"/>
        </w:rPr>
        <w:t>WWF Switzerland</w:t>
      </w:r>
      <w:r>
        <w:t xml:space="preserve"> is a long lasting supporter of the Topten concept: it has participated in its launched in Switzerland and made it possible for several WWF offices in Europe (but also in China and the USA</w:t>
      </w:r>
      <w:r w:rsidR="00014A78">
        <w:t>, and now in Latin America</w:t>
      </w:r>
      <w:r>
        <w:t xml:space="preserve">) to participate in the Euro-Topten Projects. It also helped in concluding a partnership between WWF and Topten at the Global level. It does not only use its financial resources to support Topten but also its communication impact (when the Panda logo is involved) and </w:t>
      </w:r>
      <w:r w:rsidR="0030257E">
        <w:t>resources</w:t>
      </w:r>
      <w:r>
        <w:t xml:space="preserve"> to help the Topten proj</w:t>
      </w:r>
      <w:r w:rsidR="0030257E">
        <w:t>ect evolve and find funding sources. For example, it supported an evaluation of the Topten project and produced the Topten global reports for 3 consecutive years</w:t>
      </w:r>
      <w:r w:rsidR="002F1A1E">
        <w:t xml:space="preserve"> (Topten annual report 201</w:t>
      </w:r>
      <w:r w:rsidR="00DA0D01">
        <w:t>2</w:t>
      </w:r>
      <w:r w:rsidR="000B2E5C">
        <w:t xml:space="preserve">, </w:t>
      </w:r>
      <w:hyperlink r:id="rId21" w:history="1">
        <w:r w:rsidR="00DA0D01" w:rsidRPr="00757FAA">
          <w:rPr>
            <w:rStyle w:val="Lienhypertexte"/>
          </w:rPr>
          <w:t>http://www.topten.eu/uploads/File/Topten-global-annual-report-2012.pdf</w:t>
        </w:r>
      </w:hyperlink>
      <w:r w:rsidR="00DA0D01">
        <w:t xml:space="preserve"> </w:t>
      </w:r>
      <w:r w:rsidR="00DC707C">
        <w:t xml:space="preserve">and </w:t>
      </w:r>
      <w:r w:rsidR="002F1A1E">
        <w:t>Topten Global Annual Report 2013</w:t>
      </w:r>
      <w:r w:rsidR="00DA0D01">
        <w:t xml:space="preserve"> </w:t>
      </w:r>
      <w:r w:rsidR="00DA0D01" w:rsidRPr="00DA0D01">
        <w:t>http://www.topten.info/uploads/File/Topten_AnnualReport_2013.pdf</w:t>
      </w:r>
      <w:r w:rsidR="00534D62">
        <w:t>)</w:t>
      </w:r>
      <w:r w:rsidR="002F1A1E">
        <w:t xml:space="preserve"> </w:t>
      </w:r>
    </w:p>
    <w:p w14:paraId="6034C63A" w14:textId="77777777" w:rsidR="00F03BD3" w:rsidRDefault="00F03BD3" w:rsidP="00356C7E">
      <w:pPr>
        <w:spacing w:line="276" w:lineRule="auto"/>
        <w:jc w:val="both"/>
      </w:pPr>
    </w:p>
    <w:p w14:paraId="5E391306" w14:textId="531D6E43" w:rsidR="00E4368B" w:rsidRDefault="00DC707C" w:rsidP="00356C7E">
      <w:pPr>
        <w:spacing w:line="276" w:lineRule="auto"/>
        <w:jc w:val="both"/>
      </w:pPr>
      <w:r>
        <w:t>B</w:t>
      </w:r>
      <w:r w:rsidRPr="00DC707C">
        <w:t>eyond active participation in the project meetings, the S</w:t>
      </w:r>
      <w:r w:rsidR="00A12D5C">
        <w:t xml:space="preserve">teering </w:t>
      </w:r>
      <w:r w:rsidRPr="00DC707C">
        <w:t>C</w:t>
      </w:r>
      <w:r w:rsidR="00A12D5C">
        <w:t>ommittee</w:t>
      </w:r>
      <w:r w:rsidRPr="00DC707C">
        <w:t xml:space="preserve"> members have undertaken the following activities</w:t>
      </w:r>
      <w:r w:rsidR="00A12D5C">
        <w:t>.</w:t>
      </w:r>
    </w:p>
    <w:p w14:paraId="66384B72" w14:textId="77777777" w:rsidR="00F34C5C" w:rsidRDefault="00F34C5C" w:rsidP="00356C7E">
      <w:pPr>
        <w:spacing w:line="276" w:lineRule="auto"/>
        <w:jc w:val="both"/>
        <w:rPr>
          <w:b/>
        </w:rPr>
      </w:pPr>
    </w:p>
    <w:p w14:paraId="4AFE7D76" w14:textId="23B89AE7" w:rsidR="00DC707C" w:rsidRPr="000846DA" w:rsidRDefault="00A12D5C" w:rsidP="000846DA">
      <w:pPr>
        <w:autoSpaceDE w:val="0"/>
        <w:autoSpaceDN w:val="0"/>
        <w:adjustRightInd w:val="0"/>
        <w:spacing w:after="40" w:line="276" w:lineRule="auto"/>
        <w:rPr>
          <w:b/>
          <w:color w:val="000000"/>
          <w:u w:val="single"/>
          <w:lang w:val="en-US"/>
        </w:rPr>
      </w:pPr>
      <w:r w:rsidRPr="000846DA">
        <w:rPr>
          <w:b/>
          <w:color w:val="000000"/>
          <w:u w:val="single"/>
          <w:lang w:val="en-US"/>
        </w:rPr>
        <w:t>Topten.ch</w:t>
      </w:r>
    </w:p>
    <w:p w14:paraId="44FD25B5" w14:textId="77777777" w:rsidR="000B36FA" w:rsidRDefault="000B36FA" w:rsidP="00356C7E">
      <w:pPr>
        <w:spacing w:line="276" w:lineRule="auto"/>
        <w:jc w:val="both"/>
      </w:pPr>
    </w:p>
    <w:p w14:paraId="4E9BA3B9" w14:textId="77777777" w:rsidR="003140CF" w:rsidRPr="00356C7E" w:rsidRDefault="003140CF" w:rsidP="00356C7E">
      <w:pPr>
        <w:spacing w:line="276" w:lineRule="auto"/>
        <w:jc w:val="both"/>
        <w:rPr>
          <w:b/>
        </w:rPr>
      </w:pPr>
      <w:r w:rsidRPr="00356C7E">
        <w:rPr>
          <w:b/>
        </w:rPr>
        <w:t>2012</w:t>
      </w:r>
    </w:p>
    <w:p w14:paraId="43E4C22E" w14:textId="6C8E3503" w:rsidR="003140CF" w:rsidRPr="00DC707C" w:rsidRDefault="00DC707C" w:rsidP="00356C7E">
      <w:pPr>
        <w:spacing w:line="276" w:lineRule="auto"/>
        <w:jc w:val="both"/>
        <w:rPr>
          <w:u w:val="single"/>
        </w:rPr>
      </w:pPr>
      <w:r w:rsidRPr="00DC707C">
        <w:rPr>
          <w:u w:val="single"/>
        </w:rPr>
        <w:t xml:space="preserve">Work with retailers </w:t>
      </w:r>
    </w:p>
    <w:p w14:paraId="39FA2D9C" w14:textId="12F7D130" w:rsidR="003140CF" w:rsidRDefault="003140CF" w:rsidP="00356C7E">
      <w:pPr>
        <w:pStyle w:val="Paragraphedeliste"/>
        <w:numPr>
          <w:ilvl w:val="0"/>
          <w:numId w:val="7"/>
        </w:numPr>
        <w:spacing w:line="276" w:lineRule="auto"/>
        <w:jc w:val="both"/>
      </w:pPr>
      <w:r>
        <w:t xml:space="preserve">In March 2012, VDE, the Association for Electrical, Electronic &amp; Information Technologies and Topten started the cooperation on behalf of consumers in the </w:t>
      </w:r>
      <w:r w:rsidR="003B2947">
        <w:t>European</w:t>
      </w:r>
      <w:r>
        <w:t xml:space="preserve"> market. </w:t>
      </w:r>
    </w:p>
    <w:p w14:paraId="0D1C099B" w14:textId="3E739A2A" w:rsidR="00DC707C" w:rsidRDefault="00DC707C" w:rsidP="00356C7E">
      <w:pPr>
        <w:pStyle w:val="Paragraphedeliste"/>
        <w:numPr>
          <w:ilvl w:val="0"/>
          <w:numId w:val="7"/>
        </w:numPr>
        <w:spacing w:line="276" w:lineRule="auto"/>
        <w:jc w:val="both"/>
      </w:pPr>
      <w:r>
        <w:lastRenderedPageBreak/>
        <w:t>Retailer links from product list direct to retailer shops:</w:t>
      </w:r>
      <w:r w:rsidR="00A12D5C">
        <w:t xml:space="preserve"> </w:t>
      </w:r>
      <w:r>
        <w:t xml:space="preserve">Starting with coffee machines, vacuum cleaners and TVs, the retailer logos with direct link to </w:t>
      </w:r>
      <w:r w:rsidR="006E298D">
        <w:t>their</w:t>
      </w:r>
      <w:r>
        <w:t xml:space="preserve"> online shops are implemented on topten.ch</w:t>
      </w:r>
      <w:r w:rsidR="009D71DE">
        <w:t xml:space="preserve">. The Euro-Topten group will learn </w:t>
      </w:r>
      <w:r w:rsidR="00926778">
        <w:t>from</w:t>
      </w:r>
      <w:r w:rsidR="009D71DE">
        <w:t xml:space="preserve"> this work and first results for its future activities.</w:t>
      </w:r>
    </w:p>
    <w:p w14:paraId="7CB337DD" w14:textId="77777777" w:rsidR="00A12D5C" w:rsidRDefault="00A12D5C" w:rsidP="00356C7E">
      <w:pPr>
        <w:pStyle w:val="Paragraphedeliste"/>
        <w:spacing w:line="276" w:lineRule="auto"/>
        <w:jc w:val="both"/>
      </w:pPr>
    </w:p>
    <w:p w14:paraId="2694AF93" w14:textId="176A8E68" w:rsidR="00DC707C" w:rsidRPr="00DC707C" w:rsidRDefault="00DC707C" w:rsidP="00356C7E">
      <w:pPr>
        <w:spacing w:line="276" w:lineRule="auto"/>
        <w:jc w:val="both"/>
        <w:rPr>
          <w:u w:val="single"/>
        </w:rPr>
      </w:pPr>
      <w:r w:rsidRPr="00DC707C">
        <w:rPr>
          <w:u w:val="single"/>
        </w:rPr>
        <w:t xml:space="preserve">Website </w:t>
      </w:r>
    </w:p>
    <w:p w14:paraId="2515A88C" w14:textId="4439F853" w:rsidR="003140CF" w:rsidRDefault="003140CF" w:rsidP="00356C7E">
      <w:pPr>
        <w:pStyle w:val="Paragraphedeliste"/>
        <w:numPr>
          <w:ilvl w:val="0"/>
          <w:numId w:val="7"/>
        </w:numPr>
        <w:spacing w:line="276" w:lineRule="auto"/>
        <w:jc w:val="both"/>
      </w:pPr>
      <w:r>
        <w:t>New products in „professional refrigerators“ for topten.ch and topten.eu</w:t>
      </w:r>
    </w:p>
    <w:p w14:paraId="013DEB9B" w14:textId="29781B59" w:rsidR="006E298D" w:rsidRDefault="006E298D" w:rsidP="00356C7E">
      <w:pPr>
        <w:pStyle w:val="Paragraphedeliste"/>
        <w:numPr>
          <w:ilvl w:val="0"/>
          <w:numId w:val="7"/>
        </w:numPr>
        <w:spacing w:line="276" w:lineRule="auto"/>
        <w:jc w:val="both"/>
      </w:pPr>
      <w:r>
        <w:t>2012, Cooling Appliances with A++ and A+++ were on the market and listed on topten.ch. For Topten.eu, the limit for A+++ could be reached during 2012.</w:t>
      </w:r>
    </w:p>
    <w:p w14:paraId="651668E3" w14:textId="55358388" w:rsidR="006E298D" w:rsidRDefault="006E298D" w:rsidP="00356C7E">
      <w:pPr>
        <w:pStyle w:val="Paragraphedeliste"/>
        <w:numPr>
          <w:ilvl w:val="0"/>
          <w:numId w:val="7"/>
        </w:numPr>
        <w:spacing w:line="276" w:lineRule="auto"/>
        <w:jc w:val="both"/>
      </w:pPr>
      <w:r>
        <w:t xml:space="preserve">New category of air dehumidifier are selected and listed on topten.ch. </w:t>
      </w:r>
    </w:p>
    <w:p w14:paraId="7EF84E95" w14:textId="19280F09" w:rsidR="006E298D" w:rsidRDefault="00587AD6" w:rsidP="00356C7E">
      <w:pPr>
        <w:pStyle w:val="Paragraphedeliste"/>
        <w:numPr>
          <w:ilvl w:val="0"/>
          <w:numId w:val="7"/>
        </w:numPr>
        <w:spacing w:line="276" w:lineRule="auto"/>
        <w:jc w:val="both"/>
      </w:pPr>
      <w:r>
        <w:t>Criteria’s</w:t>
      </w:r>
      <w:r w:rsidR="006E298D">
        <w:t xml:space="preserve"> for lamps were tightened, also for Computer Monitors, max allowed on val</w:t>
      </w:r>
      <w:r>
        <w:t>ues are lower than in 2011 as</w:t>
      </w:r>
      <w:r w:rsidR="006E298D">
        <w:t xml:space="preserve"> for printing advices, more restrictions are included.</w:t>
      </w:r>
    </w:p>
    <w:p w14:paraId="47BE24F0" w14:textId="3228E277" w:rsidR="009D71DE" w:rsidRDefault="009D71DE" w:rsidP="00356C7E">
      <w:pPr>
        <w:pStyle w:val="Paragraphedeliste"/>
        <w:numPr>
          <w:ilvl w:val="0"/>
          <w:numId w:val="7"/>
        </w:numPr>
        <w:spacing w:line="276" w:lineRule="auto"/>
        <w:jc w:val="both"/>
      </w:pPr>
      <w:r>
        <w:t>The product lists on topten.eu are used as a basis by the Euro-Topten Max partners who can ask questions on technical issues.</w:t>
      </w:r>
    </w:p>
    <w:p w14:paraId="6D7EBD16" w14:textId="77777777" w:rsidR="009D71DE" w:rsidRDefault="009D71DE" w:rsidP="00356C7E">
      <w:pPr>
        <w:pStyle w:val="Paragraphedeliste"/>
        <w:spacing w:line="276" w:lineRule="auto"/>
        <w:jc w:val="both"/>
      </w:pPr>
    </w:p>
    <w:p w14:paraId="09A630B2" w14:textId="37986602" w:rsidR="00DC707C" w:rsidRPr="00DC707C" w:rsidRDefault="00DC707C" w:rsidP="00356C7E">
      <w:pPr>
        <w:spacing w:line="276" w:lineRule="auto"/>
        <w:jc w:val="both"/>
        <w:rPr>
          <w:u w:val="single"/>
        </w:rPr>
      </w:pPr>
      <w:r w:rsidRPr="00DC707C">
        <w:rPr>
          <w:u w:val="single"/>
        </w:rPr>
        <w:t>Testing</w:t>
      </w:r>
    </w:p>
    <w:p w14:paraId="3E0DB333" w14:textId="77777777" w:rsidR="003140CF" w:rsidRDefault="003140CF" w:rsidP="00356C7E">
      <w:pPr>
        <w:pStyle w:val="Paragraphedeliste"/>
        <w:numPr>
          <w:ilvl w:val="0"/>
          <w:numId w:val="7"/>
        </w:numPr>
        <w:spacing w:line="276" w:lineRule="auto"/>
        <w:jc w:val="both"/>
      </w:pPr>
      <w:r>
        <w:t xml:space="preserve">Testing of efficiency of different cooking methods at S.A.L.T. </w:t>
      </w:r>
    </w:p>
    <w:p w14:paraId="74851959" w14:textId="349E9C49" w:rsidR="00B027ED" w:rsidRDefault="003140CF" w:rsidP="00356C7E">
      <w:pPr>
        <w:pStyle w:val="Paragraphedeliste"/>
        <w:numPr>
          <w:ilvl w:val="0"/>
          <w:numId w:val="7"/>
        </w:numPr>
        <w:spacing w:line="276" w:lineRule="auto"/>
        <w:jc w:val="both"/>
      </w:pPr>
      <w:r>
        <w:t>Testing of set</w:t>
      </w:r>
      <w:r w:rsidR="009D71DE">
        <w:t xml:space="preserve"> </w:t>
      </w:r>
      <w:r>
        <w:t xml:space="preserve">top-Boxes together with VDE and </w:t>
      </w:r>
      <w:r w:rsidR="009D71DE">
        <w:t>S</w:t>
      </w:r>
      <w:r>
        <w:t>wiss TV programm</w:t>
      </w:r>
      <w:r w:rsidR="009D71DE">
        <w:t>e</w:t>
      </w:r>
      <w:r>
        <w:t xml:space="preserve"> „Kassensturz“</w:t>
      </w:r>
    </w:p>
    <w:p w14:paraId="3D470A5C" w14:textId="11252EC1" w:rsidR="004B78B0" w:rsidRDefault="00B027ED" w:rsidP="00356C7E">
      <w:pPr>
        <w:pStyle w:val="Paragraphedeliste"/>
        <w:numPr>
          <w:ilvl w:val="0"/>
          <w:numId w:val="7"/>
        </w:numPr>
        <w:spacing w:line="276" w:lineRule="auto"/>
      </w:pPr>
      <w:r>
        <w:t>Together with HSLU (</w:t>
      </w:r>
      <w:r w:rsidR="004B78B0">
        <w:t xml:space="preserve">University of </w:t>
      </w:r>
      <w:r>
        <w:t xml:space="preserve">Lucerne) a testing method was implemented and producers can test their products </w:t>
      </w:r>
      <w:r w:rsidR="004B78B0" w:rsidRPr="004B78B0">
        <w:t>can test their products to be able to be on the list</w:t>
      </w:r>
      <w:r w:rsidR="004B78B0">
        <w:t xml:space="preserve"> ( for example for air dehumidifier)</w:t>
      </w:r>
    </w:p>
    <w:p w14:paraId="1AF4E1EF" w14:textId="77777777" w:rsidR="009D71DE" w:rsidRPr="004B78B0" w:rsidRDefault="009D71DE" w:rsidP="00356C7E">
      <w:pPr>
        <w:pStyle w:val="Paragraphedeliste"/>
        <w:spacing w:line="276" w:lineRule="auto"/>
      </w:pPr>
    </w:p>
    <w:p w14:paraId="5F79B533" w14:textId="13BE13FA" w:rsidR="003140CF" w:rsidRPr="00AA1C7D" w:rsidRDefault="00AA1C7D" w:rsidP="00356C7E">
      <w:pPr>
        <w:pStyle w:val="Paragraphedeliste"/>
        <w:spacing w:line="276" w:lineRule="auto"/>
        <w:ind w:left="0"/>
        <w:jc w:val="both"/>
        <w:rPr>
          <w:u w:val="single"/>
        </w:rPr>
      </w:pPr>
      <w:r w:rsidRPr="00AA1C7D">
        <w:rPr>
          <w:u w:val="single"/>
        </w:rPr>
        <w:t xml:space="preserve">Public procurement </w:t>
      </w:r>
    </w:p>
    <w:p w14:paraId="4F0627A3" w14:textId="47BD411D" w:rsidR="00DC707C" w:rsidRDefault="00587AD6" w:rsidP="00356C7E">
      <w:pPr>
        <w:pStyle w:val="Paragraphedeliste"/>
        <w:numPr>
          <w:ilvl w:val="0"/>
          <w:numId w:val="7"/>
        </w:numPr>
        <w:spacing w:line="276" w:lineRule="auto"/>
        <w:jc w:val="both"/>
        <w:rPr>
          <w:lang w:val="en-US"/>
        </w:rPr>
      </w:pPr>
      <w:r>
        <w:t xml:space="preserve">The concept of a </w:t>
      </w:r>
      <w:r w:rsidR="00DC707C" w:rsidRPr="00587AD6">
        <w:rPr>
          <w:lang w:val="en-US"/>
        </w:rPr>
        <w:t>leaflet</w:t>
      </w:r>
      <w:r>
        <w:rPr>
          <w:lang w:val="en-US"/>
        </w:rPr>
        <w:t xml:space="preserve"> for procurement was </w:t>
      </w:r>
      <w:r w:rsidR="009D71DE">
        <w:rPr>
          <w:lang w:val="en-US"/>
        </w:rPr>
        <w:t xml:space="preserve">proposed to the Euro-Topten Max partners </w:t>
      </w:r>
      <w:r>
        <w:rPr>
          <w:lang w:val="en-US"/>
        </w:rPr>
        <w:t xml:space="preserve">staring with </w:t>
      </w:r>
      <w:r w:rsidRPr="00587AD6">
        <w:rPr>
          <w:lang w:val="en-US"/>
        </w:rPr>
        <w:t>cold appliances</w:t>
      </w:r>
      <w:r>
        <w:rPr>
          <w:lang w:val="en-US"/>
        </w:rPr>
        <w:t xml:space="preserve"> </w:t>
      </w:r>
      <w:r w:rsidR="00DC707C" w:rsidRPr="00587AD6">
        <w:rPr>
          <w:lang w:val="en-US"/>
        </w:rPr>
        <w:t>„Professionelle Beschaffung: Energieeffiziente Kühlgeräte“</w:t>
      </w:r>
    </w:p>
    <w:p w14:paraId="032757B1" w14:textId="77777777" w:rsidR="009D71DE" w:rsidRDefault="009D71DE" w:rsidP="00356C7E">
      <w:pPr>
        <w:pStyle w:val="Paragraphedeliste"/>
        <w:spacing w:line="276" w:lineRule="auto"/>
        <w:jc w:val="both"/>
        <w:rPr>
          <w:lang w:val="en-US"/>
        </w:rPr>
      </w:pPr>
    </w:p>
    <w:p w14:paraId="757ECA87" w14:textId="4277C1E3" w:rsidR="00AA1C7D" w:rsidRPr="009D71DE" w:rsidRDefault="00AA1C7D" w:rsidP="00356C7E">
      <w:pPr>
        <w:spacing w:line="276" w:lineRule="auto"/>
        <w:jc w:val="both"/>
        <w:rPr>
          <w:lang w:val="en-US"/>
        </w:rPr>
      </w:pPr>
      <w:r w:rsidRPr="00AA1C7D">
        <w:rPr>
          <w:u w:val="single"/>
        </w:rPr>
        <w:t xml:space="preserve">Communication </w:t>
      </w:r>
    </w:p>
    <w:p w14:paraId="5B293E9E" w14:textId="6104AA59" w:rsidR="003140CF" w:rsidRPr="00DC707C" w:rsidRDefault="00443986" w:rsidP="00356C7E">
      <w:pPr>
        <w:pStyle w:val="Paragraphedeliste"/>
        <w:numPr>
          <w:ilvl w:val="0"/>
          <w:numId w:val="7"/>
        </w:numPr>
        <w:spacing w:line="276" w:lineRule="auto"/>
        <w:jc w:val="both"/>
        <w:rPr>
          <w:lang w:val="de-DE"/>
        </w:rPr>
      </w:pPr>
      <w:r>
        <w:rPr>
          <w:lang w:val="de-DE"/>
        </w:rPr>
        <w:t>„</w:t>
      </w:r>
      <w:r w:rsidR="003140CF" w:rsidRPr="00DC707C">
        <w:rPr>
          <w:lang w:val="de-DE"/>
        </w:rPr>
        <w:t>Kassensturzsendung</w:t>
      </w:r>
      <w:r>
        <w:rPr>
          <w:lang w:val="de-DE"/>
        </w:rPr>
        <w:t>“</w:t>
      </w:r>
      <w:r w:rsidR="003140CF" w:rsidRPr="00DC707C">
        <w:rPr>
          <w:lang w:val="de-DE"/>
        </w:rPr>
        <w:t xml:space="preserve"> (18. September 2012). (TV)</w:t>
      </w:r>
    </w:p>
    <w:p w14:paraId="58540C1D" w14:textId="496FF6AF" w:rsidR="003140CF" w:rsidRDefault="00443986" w:rsidP="00356C7E">
      <w:pPr>
        <w:pStyle w:val="Paragraphedeliste"/>
        <w:numPr>
          <w:ilvl w:val="0"/>
          <w:numId w:val="7"/>
        </w:numPr>
        <w:spacing w:line="276" w:lineRule="auto"/>
        <w:jc w:val="both"/>
      </w:pPr>
      <w:r>
        <w:rPr>
          <w:lang w:val="de-DE"/>
        </w:rPr>
        <w:t>„</w:t>
      </w:r>
      <w:r w:rsidR="003140CF" w:rsidRPr="00DC707C">
        <w:rPr>
          <w:lang w:val="de-DE"/>
        </w:rPr>
        <w:t>Espresso-Sendung</w:t>
      </w:r>
      <w:r>
        <w:rPr>
          <w:lang w:val="de-DE"/>
        </w:rPr>
        <w:t>“</w:t>
      </w:r>
      <w:r w:rsidR="003140CF" w:rsidRPr="00DC707C">
        <w:rPr>
          <w:lang w:val="de-DE"/>
        </w:rPr>
        <w:t xml:space="preserve"> (18. </w:t>
      </w:r>
      <w:r w:rsidR="003140CF">
        <w:t>September 2012). (Radio)</w:t>
      </w:r>
    </w:p>
    <w:p w14:paraId="6E001D35" w14:textId="2F098088" w:rsidR="004B78B0" w:rsidRDefault="004B78B0" w:rsidP="00356C7E">
      <w:pPr>
        <w:pStyle w:val="Paragraphedeliste"/>
        <w:numPr>
          <w:ilvl w:val="0"/>
          <w:numId w:val="7"/>
        </w:numPr>
        <w:spacing w:line="276" w:lineRule="auto"/>
        <w:jc w:val="both"/>
      </w:pPr>
      <w:r>
        <w:t>Leaflet for washing and drying in apartment houses are produced in August 2012</w:t>
      </w:r>
    </w:p>
    <w:p w14:paraId="5184A625" w14:textId="61F3D9C5" w:rsidR="009D71DE" w:rsidRDefault="009D71DE" w:rsidP="00356C7E">
      <w:pPr>
        <w:pStyle w:val="Paragraphedeliste"/>
        <w:numPr>
          <w:ilvl w:val="0"/>
          <w:numId w:val="7"/>
        </w:numPr>
        <w:spacing w:line="276" w:lineRule="auto"/>
        <w:jc w:val="both"/>
      </w:pPr>
      <w:r>
        <w:t>Lessons learnt on communication, especially with the media, were shared with the Euro-Topten Max partners</w:t>
      </w:r>
    </w:p>
    <w:p w14:paraId="67577F7F" w14:textId="77777777" w:rsidR="00443986" w:rsidRDefault="00443986" w:rsidP="00356C7E">
      <w:pPr>
        <w:spacing w:line="276" w:lineRule="auto"/>
        <w:jc w:val="both"/>
      </w:pPr>
    </w:p>
    <w:p w14:paraId="2B6190C6" w14:textId="2735EEF1" w:rsidR="003140CF" w:rsidRPr="00443986" w:rsidRDefault="006E298D" w:rsidP="00356C7E">
      <w:pPr>
        <w:spacing w:line="276" w:lineRule="auto"/>
        <w:jc w:val="both"/>
        <w:rPr>
          <w:u w:val="single"/>
        </w:rPr>
      </w:pPr>
      <w:r w:rsidRPr="00443986">
        <w:rPr>
          <w:u w:val="single"/>
        </w:rPr>
        <w:t xml:space="preserve">Work </w:t>
      </w:r>
      <w:r w:rsidR="00E52A19">
        <w:rPr>
          <w:u w:val="single"/>
        </w:rPr>
        <w:t>on EU</w:t>
      </w:r>
      <w:r w:rsidRPr="00443986">
        <w:rPr>
          <w:u w:val="single"/>
        </w:rPr>
        <w:t xml:space="preserve"> level </w:t>
      </w:r>
    </w:p>
    <w:p w14:paraId="2295961B" w14:textId="5B1C6A64" w:rsidR="006E298D" w:rsidRDefault="006E298D" w:rsidP="00356C7E">
      <w:pPr>
        <w:pStyle w:val="Paragraphedeliste"/>
        <w:numPr>
          <w:ilvl w:val="0"/>
          <w:numId w:val="8"/>
        </w:numPr>
        <w:spacing w:line="276" w:lineRule="auto"/>
      </w:pPr>
      <w:r>
        <w:t>Topten gives advices to the EU-Regulations, concerning standby-regulation and coffee machines. More infos here: ww.topten.eu/english/recommendations/recommendations_coffee</w:t>
      </w:r>
    </w:p>
    <w:p w14:paraId="712FA857" w14:textId="77777777" w:rsidR="006E298D" w:rsidRDefault="006E298D" w:rsidP="00356C7E">
      <w:pPr>
        <w:spacing w:line="276" w:lineRule="auto"/>
        <w:jc w:val="both"/>
      </w:pPr>
    </w:p>
    <w:p w14:paraId="58FBC668" w14:textId="50AB2381" w:rsidR="003140CF" w:rsidRPr="004B78B0" w:rsidRDefault="004B78B0" w:rsidP="00356C7E">
      <w:pPr>
        <w:spacing w:line="276" w:lineRule="auto"/>
        <w:jc w:val="both"/>
        <w:rPr>
          <w:u w:val="single"/>
        </w:rPr>
      </w:pPr>
      <w:r w:rsidRPr="004B78B0">
        <w:rPr>
          <w:u w:val="single"/>
        </w:rPr>
        <w:t xml:space="preserve">Work on international level </w:t>
      </w:r>
      <w:r w:rsidR="003140CF" w:rsidRPr="004B78B0">
        <w:rPr>
          <w:u w:val="single"/>
        </w:rPr>
        <w:t>India</w:t>
      </w:r>
    </w:p>
    <w:p w14:paraId="4DF772C0" w14:textId="56FEE3FA" w:rsidR="003140CF" w:rsidRDefault="003140CF" w:rsidP="00356C7E">
      <w:pPr>
        <w:spacing w:line="276" w:lineRule="auto"/>
        <w:jc w:val="both"/>
      </w:pPr>
      <w:r>
        <w:t xml:space="preserve">2012, some research </w:t>
      </w:r>
      <w:r w:rsidR="00DC707C">
        <w:t>for feasibility</w:t>
      </w:r>
      <w:r>
        <w:t xml:space="preserve"> for </w:t>
      </w:r>
      <w:r w:rsidR="009D71DE">
        <w:t>T</w:t>
      </w:r>
      <w:r>
        <w:t xml:space="preserve">opten India were made. Starting of </w:t>
      </w:r>
      <w:r w:rsidR="009D71DE">
        <w:t>T</w:t>
      </w:r>
      <w:r>
        <w:t>opten India is foreseen in 201</w:t>
      </w:r>
      <w:r w:rsidR="009D71DE">
        <w:t>5</w:t>
      </w:r>
      <w:r>
        <w:t xml:space="preserve"> </w:t>
      </w:r>
    </w:p>
    <w:p w14:paraId="1A94AF7C" w14:textId="77777777" w:rsidR="004B78B0" w:rsidRDefault="004B78B0" w:rsidP="00356C7E">
      <w:pPr>
        <w:spacing w:line="276" w:lineRule="auto"/>
        <w:jc w:val="both"/>
        <w:rPr>
          <w:u w:val="single"/>
        </w:rPr>
      </w:pPr>
    </w:p>
    <w:p w14:paraId="4EAB7B6A" w14:textId="77777777" w:rsidR="003140CF" w:rsidRPr="00356C7E" w:rsidRDefault="003140CF" w:rsidP="00356C7E">
      <w:pPr>
        <w:spacing w:line="276" w:lineRule="auto"/>
        <w:jc w:val="both"/>
        <w:rPr>
          <w:b/>
          <w:u w:val="single"/>
        </w:rPr>
      </w:pPr>
      <w:r w:rsidRPr="00356C7E">
        <w:rPr>
          <w:b/>
          <w:u w:val="single"/>
        </w:rPr>
        <w:lastRenderedPageBreak/>
        <w:t>2013</w:t>
      </w:r>
    </w:p>
    <w:p w14:paraId="1BCEEDA6" w14:textId="1D4B4ECA" w:rsidR="00AA1C7D" w:rsidRPr="00AA1C7D" w:rsidRDefault="00AA1C7D" w:rsidP="00356C7E">
      <w:pPr>
        <w:spacing w:line="276" w:lineRule="auto"/>
        <w:jc w:val="both"/>
        <w:rPr>
          <w:u w:val="single"/>
        </w:rPr>
      </w:pPr>
      <w:r w:rsidRPr="00AA1C7D">
        <w:rPr>
          <w:u w:val="single"/>
        </w:rPr>
        <w:t xml:space="preserve">Website </w:t>
      </w:r>
    </w:p>
    <w:p w14:paraId="23AA64AE" w14:textId="45DECBA8" w:rsidR="003140CF" w:rsidRDefault="00E624FC" w:rsidP="00356C7E">
      <w:pPr>
        <w:pStyle w:val="Paragraphedeliste"/>
        <w:numPr>
          <w:ilvl w:val="0"/>
          <w:numId w:val="8"/>
        </w:numPr>
        <w:spacing w:line="276" w:lineRule="auto"/>
        <w:jc w:val="both"/>
      </w:pPr>
      <w:r>
        <w:t xml:space="preserve">Cooling Appliances with A++ and A+++ were on the market and listed on topten.ch. </w:t>
      </w:r>
      <w:r w:rsidR="00AA1C7D">
        <w:t>from 2013</w:t>
      </w:r>
      <w:r w:rsidR="009D71DE">
        <w:t xml:space="preserve"> </w:t>
      </w:r>
      <w:r>
        <w:t>only A+++ models are listed</w:t>
      </w:r>
    </w:p>
    <w:p w14:paraId="19C0DA2B" w14:textId="0B7CCDA8" w:rsidR="00AA1C7D" w:rsidRDefault="00AA1C7D" w:rsidP="00356C7E">
      <w:pPr>
        <w:pStyle w:val="Paragraphedeliste"/>
        <w:numPr>
          <w:ilvl w:val="0"/>
          <w:numId w:val="8"/>
        </w:numPr>
        <w:spacing w:line="276" w:lineRule="auto"/>
        <w:jc w:val="both"/>
      </w:pPr>
      <w:r>
        <w:t>New label on Tumbler, also condensation class is relevant. We start with declaration A++/B, minimal requirement from October 2013</w:t>
      </w:r>
    </w:p>
    <w:p w14:paraId="5A622100" w14:textId="6A324601" w:rsidR="00E624FC" w:rsidRPr="00AA1C7D" w:rsidRDefault="00AA1C7D" w:rsidP="00356C7E">
      <w:pPr>
        <w:spacing w:line="276" w:lineRule="auto"/>
        <w:jc w:val="both"/>
        <w:rPr>
          <w:u w:val="single"/>
        </w:rPr>
      </w:pPr>
      <w:r w:rsidRPr="00AA1C7D">
        <w:rPr>
          <w:u w:val="single"/>
        </w:rPr>
        <w:t xml:space="preserve">Public procurement </w:t>
      </w:r>
    </w:p>
    <w:p w14:paraId="5AE53283" w14:textId="4DEA65B8" w:rsidR="003140CF" w:rsidRDefault="003140CF" w:rsidP="00356C7E">
      <w:pPr>
        <w:pStyle w:val="Paragraphedeliste"/>
        <w:numPr>
          <w:ilvl w:val="0"/>
          <w:numId w:val="8"/>
        </w:numPr>
        <w:spacing w:line="276" w:lineRule="auto"/>
        <w:jc w:val="both"/>
      </w:pPr>
      <w:r>
        <w:t xml:space="preserve">In Switzerland, there is a promotion </w:t>
      </w:r>
      <w:r w:rsidR="002B6D8D">
        <w:t>program</w:t>
      </w:r>
      <w:r w:rsidR="009D71DE">
        <w:t>me</w:t>
      </w:r>
      <w:r>
        <w:t xml:space="preserve"> for professional refrigerators. This will last until mid 2016 The leaflet is translated in </w:t>
      </w:r>
      <w:r w:rsidR="00AA1C7D">
        <w:t>French (see above)</w:t>
      </w:r>
      <w:r>
        <w:t xml:space="preserve"> </w:t>
      </w:r>
    </w:p>
    <w:p w14:paraId="25CFBA7C" w14:textId="51683F17" w:rsidR="003140CF" w:rsidRPr="00AA1C7D" w:rsidRDefault="00AA1C7D" w:rsidP="00356C7E">
      <w:pPr>
        <w:spacing w:line="276" w:lineRule="auto"/>
        <w:jc w:val="both"/>
        <w:rPr>
          <w:u w:val="single"/>
        </w:rPr>
      </w:pPr>
      <w:r w:rsidRPr="00AA1C7D">
        <w:rPr>
          <w:u w:val="single"/>
        </w:rPr>
        <w:t>Communication</w:t>
      </w:r>
    </w:p>
    <w:p w14:paraId="2D31FA4B" w14:textId="344D2CD2" w:rsidR="003140CF" w:rsidRDefault="003140CF" w:rsidP="00356C7E">
      <w:pPr>
        <w:pStyle w:val="Paragraphedeliste"/>
        <w:numPr>
          <w:ilvl w:val="0"/>
          <w:numId w:val="8"/>
        </w:numPr>
        <w:spacing w:line="276" w:lineRule="auto"/>
        <w:jc w:val="both"/>
      </w:pPr>
      <w:r>
        <w:t>New Recommend</w:t>
      </w:r>
      <w:r w:rsidR="00F34C5C">
        <w:t>ations for „cool washing 20°</w:t>
      </w:r>
      <w:r w:rsidR="009D71DE">
        <w:t>”,</w:t>
      </w:r>
      <w:r w:rsidR="00F34C5C">
        <w:t xml:space="preserve"> German</w:t>
      </w:r>
      <w:r>
        <w:t xml:space="preserve"> and </w:t>
      </w:r>
      <w:r w:rsidR="00F34C5C">
        <w:t>French, leaflet for Migros staff a</w:t>
      </w:r>
      <w:r>
        <w:t xml:space="preserve">lso translated in </w:t>
      </w:r>
      <w:r w:rsidR="00F34C5C">
        <w:t>French</w:t>
      </w:r>
      <w:r>
        <w:t xml:space="preserve"> </w:t>
      </w:r>
    </w:p>
    <w:p w14:paraId="715BE184" w14:textId="6C6E46EE" w:rsidR="003140CF" w:rsidRDefault="003140CF" w:rsidP="00356C7E">
      <w:pPr>
        <w:pStyle w:val="Paragraphedeliste"/>
        <w:numPr>
          <w:ilvl w:val="0"/>
          <w:numId w:val="8"/>
        </w:numPr>
        <w:spacing w:line="276" w:lineRule="auto"/>
        <w:jc w:val="both"/>
      </w:pPr>
      <w:r>
        <w:t xml:space="preserve">EEDAL Conference 2013: Paper and </w:t>
      </w:r>
      <w:r w:rsidR="00AA1C7D">
        <w:t>presentation</w:t>
      </w:r>
      <w:r>
        <w:t xml:space="preserve"> „Cold Washing“</w:t>
      </w:r>
    </w:p>
    <w:p w14:paraId="2969A197" w14:textId="77777777" w:rsidR="000846DA" w:rsidRDefault="000846DA" w:rsidP="00356C7E">
      <w:pPr>
        <w:autoSpaceDE w:val="0"/>
        <w:autoSpaceDN w:val="0"/>
        <w:adjustRightInd w:val="0"/>
        <w:spacing w:after="40" w:line="276" w:lineRule="auto"/>
        <w:rPr>
          <w:b/>
          <w:color w:val="000000"/>
          <w:lang w:val="en-US"/>
        </w:rPr>
      </w:pPr>
    </w:p>
    <w:p w14:paraId="19150A6A" w14:textId="77777777" w:rsidR="00BF300A" w:rsidRPr="00356C7E" w:rsidRDefault="00BF300A" w:rsidP="00356C7E">
      <w:pPr>
        <w:autoSpaceDE w:val="0"/>
        <w:autoSpaceDN w:val="0"/>
        <w:adjustRightInd w:val="0"/>
        <w:spacing w:after="40" w:line="276" w:lineRule="auto"/>
        <w:rPr>
          <w:b/>
          <w:color w:val="000000"/>
          <w:lang w:val="en-US"/>
        </w:rPr>
      </w:pPr>
      <w:r w:rsidRPr="00356C7E">
        <w:rPr>
          <w:b/>
          <w:color w:val="000000"/>
          <w:lang w:val="en-US"/>
        </w:rPr>
        <w:t>2014</w:t>
      </w:r>
    </w:p>
    <w:p w14:paraId="573D5042" w14:textId="2E5CADED" w:rsidR="00BF300A" w:rsidRPr="00BF300A" w:rsidRDefault="00BF300A" w:rsidP="00356C7E">
      <w:pPr>
        <w:autoSpaceDE w:val="0"/>
        <w:autoSpaceDN w:val="0"/>
        <w:adjustRightInd w:val="0"/>
        <w:spacing w:after="40" w:line="276" w:lineRule="auto"/>
        <w:rPr>
          <w:color w:val="000000"/>
          <w:lang w:val="en-US"/>
        </w:rPr>
      </w:pPr>
      <w:r w:rsidRPr="00AA1C7D">
        <w:rPr>
          <w:u w:val="single"/>
        </w:rPr>
        <w:t>Website</w:t>
      </w:r>
    </w:p>
    <w:p w14:paraId="663CE651" w14:textId="77777777" w:rsidR="00BF300A" w:rsidRPr="00356C7E" w:rsidRDefault="00BF300A" w:rsidP="00356C7E">
      <w:pPr>
        <w:pStyle w:val="Paragraphedeliste"/>
        <w:numPr>
          <w:ilvl w:val="0"/>
          <w:numId w:val="9"/>
        </w:numPr>
        <w:autoSpaceDE w:val="0"/>
        <w:autoSpaceDN w:val="0"/>
        <w:adjustRightInd w:val="0"/>
        <w:spacing w:after="40" w:line="276" w:lineRule="auto"/>
        <w:rPr>
          <w:color w:val="000000"/>
          <w:lang w:val="en-US"/>
        </w:rPr>
      </w:pPr>
      <w:r w:rsidRPr="00356C7E">
        <w:rPr>
          <w:color w:val="000000"/>
          <w:lang w:val="en-US"/>
        </w:rPr>
        <w:t>New Category : Notebooks according TCO are listed on topten.ch and topten.eu</w:t>
      </w:r>
    </w:p>
    <w:p w14:paraId="495C924F" w14:textId="1903F95F" w:rsidR="00BF300A" w:rsidRPr="00356C7E" w:rsidRDefault="00BF300A" w:rsidP="00356C7E">
      <w:pPr>
        <w:pStyle w:val="Paragraphedeliste"/>
        <w:numPr>
          <w:ilvl w:val="0"/>
          <w:numId w:val="9"/>
        </w:numPr>
        <w:autoSpaceDE w:val="0"/>
        <w:autoSpaceDN w:val="0"/>
        <w:adjustRightInd w:val="0"/>
        <w:spacing w:after="40" w:line="276" w:lineRule="auto"/>
        <w:rPr>
          <w:color w:val="000000"/>
          <w:lang w:val="en-US"/>
        </w:rPr>
      </w:pPr>
      <w:r w:rsidRPr="00356C7E">
        <w:rPr>
          <w:color w:val="000000"/>
          <w:lang w:val="en-US"/>
        </w:rPr>
        <w:t xml:space="preserve">New declaration on Vacuum Cleaners: starting September, on topten.eu A/C/C/A classes are minimum requirements. There are already a lot of models listed, </w:t>
      </w:r>
      <w:r w:rsidR="00A12D5C">
        <w:rPr>
          <w:color w:val="000000"/>
          <w:lang w:val="en-US"/>
        </w:rPr>
        <w:t>e</w:t>
      </w:r>
      <w:r w:rsidRPr="00356C7E">
        <w:rPr>
          <w:color w:val="000000"/>
          <w:lang w:val="en-US"/>
        </w:rPr>
        <w:t>specially from Bosch and Siemens. They have different model names in every country with little changes in technical details.</w:t>
      </w:r>
    </w:p>
    <w:p w14:paraId="00795BA2" w14:textId="77777777" w:rsidR="00BF300A" w:rsidRDefault="00BF300A" w:rsidP="00356C7E">
      <w:pPr>
        <w:pStyle w:val="Paragraphedeliste"/>
        <w:numPr>
          <w:ilvl w:val="0"/>
          <w:numId w:val="9"/>
        </w:numPr>
        <w:autoSpaceDE w:val="0"/>
        <w:autoSpaceDN w:val="0"/>
        <w:adjustRightInd w:val="0"/>
        <w:spacing w:after="40" w:line="276" w:lineRule="auto"/>
        <w:rPr>
          <w:color w:val="000000"/>
          <w:lang w:val="en-US"/>
        </w:rPr>
      </w:pPr>
      <w:r w:rsidRPr="00356C7E">
        <w:rPr>
          <w:color w:val="000000"/>
          <w:lang w:val="en-US"/>
        </w:rPr>
        <w:t>New declaration also for air conditioners</w:t>
      </w:r>
    </w:p>
    <w:p w14:paraId="7BE5FAFC" w14:textId="567ED394" w:rsidR="00BF300A" w:rsidRPr="00BF300A" w:rsidRDefault="00BF300A" w:rsidP="00356C7E">
      <w:pPr>
        <w:pStyle w:val="Paragraphedeliste"/>
        <w:numPr>
          <w:ilvl w:val="0"/>
          <w:numId w:val="9"/>
        </w:numPr>
        <w:autoSpaceDE w:val="0"/>
        <w:autoSpaceDN w:val="0"/>
        <w:adjustRightInd w:val="0"/>
        <w:spacing w:after="40" w:line="276" w:lineRule="auto"/>
        <w:rPr>
          <w:color w:val="000000"/>
          <w:lang w:val="en-US"/>
        </w:rPr>
      </w:pPr>
      <w:r w:rsidRPr="00BF300A">
        <w:rPr>
          <w:color w:val="000000"/>
          <w:lang w:val="en-US"/>
        </w:rPr>
        <w:t>For „green electricity“ ; new link to</w:t>
      </w:r>
      <w:r w:rsidR="00A12D5C">
        <w:rPr>
          <w:color w:val="000000"/>
          <w:lang w:val="en-US"/>
        </w:rPr>
        <w:t>wards the</w:t>
      </w:r>
      <w:r w:rsidRPr="00BF300A">
        <w:rPr>
          <w:color w:val="000000"/>
          <w:lang w:val="en-US"/>
        </w:rPr>
        <w:t xml:space="preserve"> organisation „My New Energy“, comparing different producers and offers</w:t>
      </w:r>
    </w:p>
    <w:p w14:paraId="2E2427B2" w14:textId="77777777" w:rsidR="00BF300A" w:rsidRDefault="00BF300A" w:rsidP="00356C7E">
      <w:pPr>
        <w:autoSpaceDE w:val="0"/>
        <w:autoSpaceDN w:val="0"/>
        <w:adjustRightInd w:val="0"/>
        <w:spacing w:after="40" w:line="276" w:lineRule="auto"/>
        <w:rPr>
          <w:color w:val="000000"/>
          <w:lang w:val="en-US"/>
        </w:rPr>
      </w:pPr>
    </w:p>
    <w:p w14:paraId="42E67396" w14:textId="1DED27FF" w:rsidR="00BF300A" w:rsidRPr="00BF300A" w:rsidRDefault="00BF300A" w:rsidP="00356C7E">
      <w:pPr>
        <w:autoSpaceDE w:val="0"/>
        <w:autoSpaceDN w:val="0"/>
        <w:adjustRightInd w:val="0"/>
        <w:spacing w:after="40" w:line="276" w:lineRule="auto"/>
        <w:rPr>
          <w:color w:val="000000"/>
          <w:lang w:val="en-US"/>
        </w:rPr>
      </w:pPr>
      <w:r>
        <w:rPr>
          <w:color w:val="000000"/>
          <w:lang w:val="en-US"/>
        </w:rPr>
        <w:t>Competition</w:t>
      </w:r>
    </w:p>
    <w:p w14:paraId="331C0786" w14:textId="48828236" w:rsidR="002B22ED" w:rsidRPr="00356C7E" w:rsidRDefault="00BF300A" w:rsidP="00356C7E">
      <w:pPr>
        <w:pStyle w:val="Paragraphedeliste"/>
        <w:numPr>
          <w:ilvl w:val="0"/>
          <w:numId w:val="11"/>
        </w:numPr>
        <w:autoSpaceDE w:val="0"/>
        <w:autoSpaceDN w:val="0"/>
        <w:adjustRightInd w:val="0"/>
        <w:spacing w:after="40" w:line="276" w:lineRule="auto"/>
        <w:rPr>
          <w:color w:val="000000"/>
          <w:lang w:val="en-US"/>
        </w:rPr>
      </w:pPr>
      <w:r w:rsidRPr="00356C7E">
        <w:rPr>
          <w:color w:val="000000"/>
          <w:lang w:val="en-US"/>
        </w:rPr>
        <w:t xml:space="preserve">2 of the winners </w:t>
      </w:r>
      <w:r w:rsidR="00A12D5C">
        <w:rPr>
          <w:color w:val="000000"/>
          <w:lang w:val="en-US"/>
        </w:rPr>
        <w:t xml:space="preserve">of the Euro-Topten Max Product competition </w:t>
      </w:r>
      <w:r w:rsidRPr="00356C7E">
        <w:rPr>
          <w:color w:val="000000"/>
          <w:lang w:val="en-US"/>
        </w:rPr>
        <w:t xml:space="preserve">were </w:t>
      </w:r>
      <w:r w:rsidR="0062526B" w:rsidRPr="00356C7E">
        <w:rPr>
          <w:color w:val="000000"/>
          <w:lang w:val="en-US"/>
        </w:rPr>
        <w:t>Swiss</w:t>
      </w:r>
      <w:r w:rsidRPr="00356C7E">
        <w:rPr>
          <w:color w:val="000000"/>
          <w:lang w:val="en-US"/>
        </w:rPr>
        <w:t xml:space="preserve"> brands.</w:t>
      </w:r>
    </w:p>
    <w:p w14:paraId="5060D598" w14:textId="77777777" w:rsidR="00BF300A" w:rsidRDefault="00BF300A" w:rsidP="00356C7E">
      <w:pPr>
        <w:autoSpaceDE w:val="0"/>
        <w:autoSpaceDN w:val="0"/>
        <w:adjustRightInd w:val="0"/>
        <w:spacing w:after="40" w:line="276" w:lineRule="auto"/>
        <w:rPr>
          <w:color w:val="000000"/>
          <w:u w:val="single"/>
          <w:lang w:val="en-US"/>
        </w:rPr>
      </w:pPr>
    </w:p>
    <w:p w14:paraId="7542F57A" w14:textId="4B484459" w:rsidR="00700E1E" w:rsidRPr="000846DA" w:rsidRDefault="002B22ED" w:rsidP="00356C7E">
      <w:pPr>
        <w:autoSpaceDE w:val="0"/>
        <w:autoSpaceDN w:val="0"/>
        <w:adjustRightInd w:val="0"/>
        <w:spacing w:after="40" w:line="276" w:lineRule="auto"/>
        <w:rPr>
          <w:b/>
          <w:color w:val="000000"/>
          <w:u w:val="single"/>
          <w:lang w:val="en-US"/>
        </w:rPr>
      </w:pPr>
      <w:r w:rsidRPr="000846DA">
        <w:rPr>
          <w:b/>
          <w:color w:val="000000"/>
          <w:u w:val="single"/>
          <w:lang w:val="en-US"/>
        </w:rPr>
        <w:t>Dena</w:t>
      </w:r>
    </w:p>
    <w:p w14:paraId="513DEB42" w14:textId="51CA1D25" w:rsidR="002B22ED" w:rsidRPr="00356C7E" w:rsidRDefault="002B22ED" w:rsidP="00356C7E">
      <w:pPr>
        <w:autoSpaceDE w:val="0"/>
        <w:autoSpaceDN w:val="0"/>
        <w:adjustRightInd w:val="0"/>
        <w:spacing w:after="40" w:line="276" w:lineRule="auto"/>
        <w:rPr>
          <w:b/>
          <w:lang w:val="en"/>
        </w:rPr>
      </w:pPr>
      <w:r w:rsidRPr="00356C7E">
        <w:rPr>
          <w:b/>
          <w:lang w:val="en"/>
        </w:rPr>
        <w:t>2012</w:t>
      </w:r>
    </w:p>
    <w:p w14:paraId="1974199C" w14:textId="125B7EEE" w:rsidR="002B22ED" w:rsidRDefault="002B22ED" w:rsidP="00356C7E">
      <w:pPr>
        <w:autoSpaceDE w:val="0"/>
        <w:autoSpaceDN w:val="0"/>
        <w:adjustRightInd w:val="0"/>
        <w:spacing w:after="40" w:line="276" w:lineRule="auto"/>
        <w:rPr>
          <w:lang w:val="en"/>
        </w:rPr>
      </w:pPr>
      <w:r>
        <w:rPr>
          <w:lang w:val="en"/>
        </w:rPr>
        <w:t>The Top</w:t>
      </w:r>
      <w:r w:rsidR="00A2707D">
        <w:rPr>
          <w:lang w:val="en"/>
        </w:rPr>
        <w:t>p</w:t>
      </w:r>
      <w:r>
        <w:rPr>
          <w:lang w:val="en"/>
        </w:rPr>
        <w:t xml:space="preserve">geräte database was extended </w:t>
      </w:r>
      <w:r w:rsidR="00A158AA">
        <w:rPr>
          <w:lang w:val="en"/>
        </w:rPr>
        <w:t xml:space="preserve">with </w:t>
      </w:r>
      <w:r>
        <w:rPr>
          <w:lang w:val="en"/>
        </w:rPr>
        <w:t xml:space="preserve">a comparison function. Users have the opportunity to compare their </w:t>
      </w:r>
      <w:r w:rsidR="00A158AA">
        <w:rPr>
          <w:lang w:val="en"/>
        </w:rPr>
        <w:t xml:space="preserve">own </w:t>
      </w:r>
      <w:r>
        <w:rPr>
          <w:lang w:val="en"/>
        </w:rPr>
        <w:t xml:space="preserve">equipment </w:t>
      </w:r>
      <w:r w:rsidR="00A158AA">
        <w:rPr>
          <w:lang w:val="en"/>
        </w:rPr>
        <w:t xml:space="preserve">with </w:t>
      </w:r>
      <w:r>
        <w:rPr>
          <w:lang w:val="en"/>
        </w:rPr>
        <w:t xml:space="preserve">high-efficiency appliances. The expected electricity cost savings over 10 years </w:t>
      </w:r>
      <w:r w:rsidR="00A158AA">
        <w:rPr>
          <w:lang w:val="en"/>
        </w:rPr>
        <w:t>are</w:t>
      </w:r>
      <w:r>
        <w:rPr>
          <w:lang w:val="en"/>
        </w:rPr>
        <w:t xml:space="preserve"> shown.</w:t>
      </w:r>
      <w:r>
        <w:rPr>
          <w:lang w:val="en"/>
        </w:rPr>
        <w:br/>
      </w:r>
      <w:r>
        <w:rPr>
          <w:lang w:val="en"/>
        </w:rPr>
        <w:br/>
        <w:t>A smartphone application was provided that accesses the Top</w:t>
      </w:r>
      <w:r w:rsidR="00A2707D">
        <w:rPr>
          <w:lang w:val="en"/>
        </w:rPr>
        <w:t>p</w:t>
      </w:r>
      <w:r>
        <w:rPr>
          <w:lang w:val="en"/>
        </w:rPr>
        <w:t xml:space="preserve">geräte database. Using the application, customers can check at the point of sale whether </w:t>
      </w:r>
      <w:r w:rsidR="00A158AA">
        <w:rPr>
          <w:lang w:val="en"/>
        </w:rPr>
        <w:t xml:space="preserve">the </w:t>
      </w:r>
      <w:r>
        <w:rPr>
          <w:lang w:val="en"/>
        </w:rPr>
        <w:t>chosen device is energy efficient or whether there are more efficient appliances on the market.</w:t>
      </w:r>
      <w:r>
        <w:rPr>
          <w:lang w:val="en"/>
        </w:rPr>
        <w:br/>
      </w:r>
      <w:r>
        <w:rPr>
          <w:lang w:val="en"/>
        </w:rPr>
        <w:br/>
      </w:r>
      <w:r w:rsidRPr="00356C7E">
        <w:rPr>
          <w:b/>
          <w:lang w:val="en"/>
        </w:rPr>
        <w:t>2013</w:t>
      </w:r>
    </w:p>
    <w:p w14:paraId="67D002A6" w14:textId="6BC52E31" w:rsidR="002B22ED" w:rsidRDefault="002B22ED" w:rsidP="00356C7E">
      <w:pPr>
        <w:autoSpaceDE w:val="0"/>
        <w:autoSpaceDN w:val="0"/>
        <w:adjustRightInd w:val="0"/>
        <w:spacing w:after="40" w:line="276" w:lineRule="auto"/>
        <w:rPr>
          <w:lang w:val="en"/>
        </w:rPr>
      </w:pPr>
      <w:r>
        <w:rPr>
          <w:lang w:val="en"/>
        </w:rPr>
        <w:t>Cooperation with the price comparison portal “billiger.de</w:t>
      </w:r>
      <w:r w:rsidR="00A158AA">
        <w:rPr>
          <w:lang w:val="en"/>
        </w:rPr>
        <w:t xml:space="preserve">” </w:t>
      </w:r>
      <w:r>
        <w:rPr>
          <w:lang w:val="en"/>
        </w:rPr>
        <w:t xml:space="preserve">was established. Through an </w:t>
      </w:r>
      <w:proofErr w:type="gramStart"/>
      <w:r>
        <w:rPr>
          <w:lang w:val="en"/>
        </w:rPr>
        <w:t>interface  the</w:t>
      </w:r>
      <w:proofErr w:type="gramEnd"/>
      <w:r>
        <w:rPr>
          <w:lang w:val="en"/>
        </w:rPr>
        <w:t xml:space="preserve"> most </w:t>
      </w:r>
      <w:r w:rsidR="00356C7E">
        <w:rPr>
          <w:lang w:val="en"/>
        </w:rPr>
        <w:t xml:space="preserve">cheap </w:t>
      </w:r>
      <w:r w:rsidR="00651130">
        <w:rPr>
          <w:lang w:val="en"/>
        </w:rPr>
        <w:t xml:space="preserve">on the market (online and stationary) </w:t>
      </w:r>
      <w:r>
        <w:rPr>
          <w:lang w:val="en"/>
        </w:rPr>
        <w:t xml:space="preserve">price appears for each </w:t>
      </w:r>
      <w:r w:rsidR="00356C7E">
        <w:rPr>
          <w:lang w:val="en"/>
        </w:rPr>
        <w:t xml:space="preserve">appliance of  </w:t>
      </w:r>
      <w:r>
        <w:rPr>
          <w:lang w:val="en"/>
        </w:rPr>
        <w:t xml:space="preserve">the </w:t>
      </w:r>
      <w:r w:rsidR="00356C7E">
        <w:rPr>
          <w:lang w:val="en"/>
        </w:rPr>
        <w:t xml:space="preserve">Topgeräte </w:t>
      </w:r>
      <w:r>
        <w:rPr>
          <w:lang w:val="en"/>
        </w:rPr>
        <w:t xml:space="preserve"> database.</w:t>
      </w:r>
    </w:p>
    <w:p w14:paraId="53C7CD4E" w14:textId="4CDF4034" w:rsidR="002B22ED" w:rsidRPr="00E124D3" w:rsidRDefault="004B3B6F" w:rsidP="00356C7E">
      <w:pPr>
        <w:autoSpaceDE w:val="0"/>
        <w:autoSpaceDN w:val="0"/>
        <w:adjustRightInd w:val="0"/>
        <w:spacing w:after="40" w:line="276" w:lineRule="auto"/>
        <w:rPr>
          <w:color w:val="000000"/>
          <w:lang w:val="en-US"/>
        </w:rPr>
      </w:pPr>
      <w:r>
        <w:rPr>
          <w:color w:val="000000"/>
          <w:lang w:val="en-US"/>
        </w:rPr>
        <w:lastRenderedPageBreak/>
        <w:t>In 2014</w:t>
      </w:r>
    </w:p>
    <w:p w14:paraId="72442C2D" w14:textId="2D01F867" w:rsidR="004B3B6F" w:rsidRDefault="004B3B6F" w:rsidP="00356C7E">
      <w:pPr>
        <w:spacing w:line="276" w:lineRule="auto"/>
      </w:pPr>
      <w:r w:rsidRPr="004B3B6F">
        <w:t xml:space="preserve">In 2014, a tool was provided indicating users of the </w:t>
      </w:r>
      <w:r>
        <w:t xml:space="preserve">Topgeräte </w:t>
      </w:r>
      <w:r w:rsidRPr="004B3B6F">
        <w:t>database</w:t>
      </w:r>
      <w:r w:rsidR="00A158AA">
        <w:t>, the</w:t>
      </w:r>
      <w:r w:rsidRPr="004B3B6F">
        <w:t xml:space="preserve"> so-called </w:t>
      </w:r>
      <w:r w:rsidR="00A158AA">
        <w:t>“</w:t>
      </w:r>
      <w:r w:rsidRPr="004B3B6F">
        <w:t>cash-back</w:t>
      </w:r>
      <w:r w:rsidR="00A158AA">
        <w:t>”</w:t>
      </w:r>
      <w:r w:rsidRPr="004B3B6F">
        <w:t xml:space="preserve"> promotions</w:t>
      </w:r>
      <w:r w:rsidR="00A158AA">
        <w:t xml:space="preserve">, for example when </w:t>
      </w:r>
      <w:r w:rsidRPr="004B3B6F">
        <w:t xml:space="preserve">municipal utilities </w:t>
      </w:r>
      <w:r w:rsidR="00A158AA">
        <w:t xml:space="preserve">offer a rebate to </w:t>
      </w:r>
      <w:r>
        <w:t>their</w:t>
      </w:r>
      <w:r w:rsidRPr="004B3B6F">
        <w:t xml:space="preserve"> customers</w:t>
      </w:r>
      <w:r w:rsidR="00A158AA">
        <w:t xml:space="preserve"> of</w:t>
      </w:r>
      <w:r w:rsidRPr="004B3B6F">
        <w:t xml:space="preserve"> 50 to 100 € if they buy a high-efficien</w:t>
      </w:r>
      <w:r w:rsidR="00A158AA">
        <w:t>t</w:t>
      </w:r>
      <w:r w:rsidRPr="004B3B6F">
        <w:t xml:space="preserve"> household appliances</w:t>
      </w:r>
    </w:p>
    <w:p w14:paraId="76B7336D" w14:textId="77777777" w:rsidR="00A158AA" w:rsidRDefault="00A158AA" w:rsidP="00356C7E">
      <w:pPr>
        <w:spacing w:line="276" w:lineRule="auto"/>
      </w:pPr>
    </w:p>
    <w:p w14:paraId="719A2A1E" w14:textId="424EB7BC" w:rsidR="000846DA" w:rsidRPr="000846DA" w:rsidRDefault="000846DA" w:rsidP="000846DA">
      <w:pPr>
        <w:autoSpaceDE w:val="0"/>
        <w:autoSpaceDN w:val="0"/>
        <w:adjustRightInd w:val="0"/>
        <w:spacing w:after="40" w:line="276" w:lineRule="auto"/>
        <w:rPr>
          <w:b/>
          <w:color w:val="000000"/>
          <w:u w:val="single"/>
          <w:lang w:val="en-US"/>
        </w:rPr>
      </w:pPr>
      <w:r w:rsidRPr="000846DA">
        <w:rPr>
          <w:b/>
          <w:color w:val="000000"/>
          <w:u w:val="single"/>
          <w:lang w:val="en-US"/>
        </w:rPr>
        <w:t>WWF CH</w:t>
      </w:r>
    </w:p>
    <w:p w14:paraId="3B8A2C4E" w14:textId="77777777" w:rsidR="00F36971" w:rsidRPr="000846DA" w:rsidRDefault="00F36971" w:rsidP="00F36971">
      <w:pPr>
        <w:spacing w:line="276" w:lineRule="auto"/>
        <w:rPr>
          <w:b/>
        </w:rPr>
      </w:pPr>
      <w:r w:rsidRPr="000846DA">
        <w:rPr>
          <w:b/>
        </w:rPr>
        <w:t>2012</w:t>
      </w:r>
    </w:p>
    <w:p w14:paraId="3ED2934A" w14:textId="77777777" w:rsidR="00F36971" w:rsidRPr="00F36971" w:rsidRDefault="00F36971" w:rsidP="00F36971">
      <w:pPr>
        <w:spacing w:line="276" w:lineRule="auto"/>
      </w:pPr>
      <w:r w:rsidRPr="00F36971">
        <w:t>Cooperation with the University of St Gallen for the development of an impact assessment methodology: “Topten International: Developing comparable measures to evaluate impact on market transformation towards energy efficient products”,</w:t>
      </w:r>
    </w:p>
    <w:p w14:paraId="2F694764" w14:textId="77777777" w:rsidR="00F36971" w:rsidRPr="00F36971" w:rsidRDefault="00F36971" w:rsidP="00F36971">
      <w:pPr>
        <w:spacing w:line="276" w:lineRule="auto"/>
      </w:pPr>
      <w:r w:rsidRPr="00F36971">
        <w:t>This methodology supported the production of the web-visitor feedback survey undertaken in the Euro-Topten Max project. </w:t>
      </w:r>
    </w:p>
    <w:p w14:paraId="74E48212" w14:textId="77777777" w:rsidR="00F36971" w:rsidRPr="00F36971" w:rsidRDefault="00F36971" w:rsidP="00F36971">
      <w:pPr>
        <w:spacing w:line="276" w:lineRule="auto"/>
      </w:pPr>
      <w:r w:rsidRPr="00F36971">
        <w:t>Production of the Topten global annual report 2011 and 2012 in which the Topten European activities are reported and disseminated</w:t>
      </w:r>
    </w:p>
    <w:p w14:paraId="7D5ED5F6" w14:textId="77777777" w:rsidR="00F36971" w:rsidRPr="00F36971" w:rsidRDefault="00F36971" w:rsidP="00F36971">
      <w:pPr>
        <w:spacing w:line="276" w:lineRule="auto"/>
      </w:pPr>
      <w:r w:rsidRPr="00F36971">
        <w:t>Coordination of WWF offices for Topten collaboration</w:t>
      </w:r>
    </w:p>
    <w:p w14:paraId="3A432E16" w14:textId="77777777" w:rsidR="00F36971" w:rsidRDefault="00F36971" w:rsidP="00F36971">
      <w:pPr>
        <w:spacing w:line="276" w:lineRule="auto"/>
      </w:pPr>
      <w:r w:rsidRPr="00F36971">
        <w:t>Funding and coordination of the Topten Global meeting in Zurich in 2010 and Washington DC in 2011</w:t>
      </w:r>
    </w:p>
    <w:p w14:paraId="722ACA52" w14:textId="77777777" w:rsidR="00F36971" w:rsidRPr="00F36971" w:rsidRDefault="00F36971" w:rsidP="00F36971">
      <w:pPr>
        <w:spacing w:line="276" w:lineRule="auto"/>
      </w:pPr>
    </w:p>
    <w:p w14:paraId="3E4BD53D" w14:textId="77777777" w:rsidR="00F36971" w:rsidRPr="000846DA" w:rsidRDefault="00F36971" w:rsidP="00F36971">
      <w:pPr>
        <w:spacing w:line="276" w:lineRule="auto"/>
        <w:rPr>
          <w:b/>
        </w:rPr>
      </w:pPr>
      <w:r w:rsidRPr="000846DA">
        <w:rPr>
          <w:b/>
        </w:rPr>
        <w:t>2013</w:t>
      </w:r>
    </w:p>
    <w:p w14:paraId="7E40576E" w14:textId="77777777" w:rsidR="00F36971" w:rsidRPr="00F36971" w:rsidRDefault="00F36971" w:rsidP="00F36971">
      <w:pPr>
        <w:spacing w:line="276" w:lineRule="auto"/>
      </w:pPr>
      <w:r w:rsidRPr="00F36971">
        <w:t>Production of the Topten global annual report 2013 in which the Topten European activities are reported and disseminated</w:t>
      </w:r>
    </w:p>
    <w:p w14:paraId="056701BD" w14:textId="77777777" w:rsidR="00F36971" w:rsidRPr="00F36971" w:rsidRDefault="00F36971" w:rsidP="00F36971">
      <w:pPr>
        <w:spacing w:line="276" w:lineRule="auto"/>
      </w:pPr>
      <w:r w:rsidRPr="00F36971">
        <w:t>Together with TIG, support for an Experience Exchange from Topten China to Topten UK for two months, during which Topten UK won a Google Grant for AdWords</w:t>
      </w:r>
    </w:p>
    <w:p w14:paraId="5BBA5CFE" w14:textId="77777777" w:rsidR="00F36971" w:rsidRPr="00F36971" w:rsidRDefault="00F36971" w:rsidP="00F36971">
      <w:pPr>
        <w:spacing w:line="276" w:lineRule="auto"/>
      </w:pPr>
      <w:r w:rsidRPr="00F36971">
        <w:t>Coordination of WWF offices for Topten collaboration</w:t>
      </w:r>
    </w:p>
    <w:p w14:paraId="178E51FF" w14:textId="77777777" w:rsidR="00F36971" w:rsidRDefault="00F36971" w:rsidP="00F36971">
      <w:pPr>
        <w:spacing w:line="276" w:lineRule="auto"/>
      </w:pPr>
      <w:r w:rsidRPr="00F36971">
        <w:t>Funding and coordination of the Topten Global meeting in Beijing</w:t>
      </w:r>
    </w:p>
    <w:p w14:paraId="6EA09AAE" w14:textId="77777777" w:rsidR="00F36971" w:rsidRPr="00F36971" w:rsidRDefault="00F36971" w:rsidP="00F36971">
      <w:pPr>
        <w:spacing w:line="276" w:lineRule="auto"/>
      </w:pPr>
    </w:p>
    <w:p w14:paraId="49EC4F52" w14:textId="77777777" w:rsidR="00F36971" w:rsidRPr="000846DA" w:rsidRDefault="00F36971" w:rsidP="00F36971">
      <w:pPr>
        <w:spacing w:line="276" w:lineRule="auto"/>
        <w:rPr>
          <w:b/>
        </w:rPr>
      </w:pPr>
      <w:r w:rsidRPr="000846DA">
        <w:rPr>
          <w:b/>
        </w:rPr>
        <w:t>2014</w:t>
      </w:r>
    </w:p>
    <w:p w14:paraId="09ABD2A9" w14:textId="77777777" w:rsidR="00F36971" w:rsidRPr="00F36971" w:rsidRDefault="00F36971" w:rsidP="00F36971">
      <w:pPr>
        <w:spacing w:line="276" w:lineRule="auto"/>
      </w:pPr>
      <w:r w:rsidRPr="00F36971">
        <w:t>Production of the Topten global annual report 2014 in which the Topten European activities are reported and disseminated</w:t>
      </w:r>
    </w:p>
    <w:p w14:paraId="1FBD5704" w14:textId="77777777" w:rsidR="00F36971" w:rsidRPr="00F36971" w:rsidRDefault="00F36971" w:rsidP="00F36971">
      <w:pPr>
        <w:spacing w:line="276" w:lineRule="auto"/>
      </w:pPr>
      <w:r w:rsidRPr="00F36971">
        <w:t>Funding for professional grant author and proposal development support to WWF offices to participate in the Topten H2020 proposals Topten Act and ProCold 2015-17</w:t>
      </w:r>
    </w:p>
    <w:p w14:paraId="47C2CB86" w14:textId="074160CA" w:rsidR="00A158AA" w:rsidRPr="00A158AA" w:rsidRDefault="00F36971" w:rsidP="00356C7E">
      <w:pPr>
        <w:spacing w:line="276" w:lineRule="auto"/>
      </w:pPr>
      <w:r w:rsidRPr="00F36971">
        <w:t>Coordination of cooperation activities with Topten Spain and Topten Portugal with the view to develop Topten Latin America</w:t>
      </w:r>
    </w:p>
    <w:p w14:paraId="7DC39C36" w14:textId="77777777" w:rsidR="00B24B3B" w:rsidRDefault="00B24B3B" w:rsidP="00356C7E">
      <w:pPr>
        <w:spacing w:line="276" w:lineRule="auto"/>
      </w:pPr>
    </w:p>
    <w:p w14:paraId="3B16E613" w14:textId="77777777" w:rsidR="00A158AA" w:rsidRDefault="00880354" w:rsidP="00356C7E">
      <w:pPr>
        <w:spacing w:line="276" w:lineRule="auto"/>
      </w:pPr>
      <w:r>
        <w:t>Annex</w:t>
      </w:r>
    </w:p>
    <w:p w14:paraId="60B0E7AB" w14:textId="3556A3EE" w:rsidR="00B65708" w:rsidRDefault="00A158AA" w:rsidP="00356C7E">
      <w:pPr>
        <w:spacing w:line="276" w:lineRule="auto"/>
      </w:pPr>
      <w:r>
        <w:t>L</w:t>
      </w:r>
      <w:r w:rsidR="00880354">
        <w:t>etter</w:t>
      </w:r>
      <w:r>
        <w:t>s</w:t>
      </w:r>
      <w:r w:rsidR="00B65708">
        <w:t xml:space="preserve"> of </w:t>
      </w:r>
      <w:r>
        <w:t>the euro-Topten Max St</w:t>
      </w:r>
      <w:r w:rsidR="00B65708">
        <w:t xml:space="preserve">eering </w:t>
      </w:r>
      <w:r>
        <w:t>C</w:t>
      </w:r>
      <w:r w:rsidR="00B65708">
        <w:t>ommittee</w:t>
      </w:r>
    </w:p>
    <w:p w14:paraId="4B15BFF0" w14:textId="5707EAA1" w:rsidR="00B24B3B" w:rsidRDefault="00B24B3B" w:rsidP="00356C7E">
      <w:pPr>
        <w:spacing w:line="276" w:lineRule="auto"/>
      </w:pPr>
      <w:r>
        <w:object w:dxaOrig="8925" w:dyaOrig="12630" w14:anchorId="65C10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1.5pt" o:ole="">
            <v:imagedata r:id="rId22" o:title=""/>
          </v:shape>
          <o:OLEObject Type="Embed" ProgID="AcroExch.Document.7" ShapeID="_x0000_i1025" DrawAspect="Content" ObjectID="_1492511493" r:id="rId23"/>
        </w:object>
      </w:r>
    </w:p>
    <w:p w14:paraId="544CCA30" w14:textId="77777777" w:rsidR="00B24B3B" w:rsidRDefault="00B24B3B" w:rsidP="00356C7E">
      <w:pPr>
        <w:spacing w:line="276" w:lineRule="auto"/>
      </w:pPr>
      <w:r>
        <w:object w:dxaOrig="8925" w:dyaOrig="12615" w14:anchorId="20F575F8">
          <v:shape id="_x0000_i1026" type="#_x0000_t75" style="width:446pt;height:631pt" o:ole="">
            <v:imagedata r:id="rId24" o:title=""/>
          </v:shape>
          <o:OLEObject Type="Embed" ProgID="AcroExch.Document.7" ShapeID="_x0000_i1026" DrawAspect="Content" ObjectID="_1492511494" r:id="rId25"/>
        </w:object>
      </w:r>
    </w:p>
    <w:p w14:paraId="20C720CF" w14:textId="77777777" w:rsidR="00B24B3B" w:rsidRDefault="00B24B3B" w:rsidP="00356C7E">
      <w:pPr>
        <w:spacing w:line="276" w:lineRule="auto"/>
      </w:pPr>
      <w:r>
        <w:object w:dxaOrig="8925" w:dyaOrig="12375" w14:anchorId="12425981">
          <v:shape id="_x0000_i1027" type="#_x0000_t75" style="width:446pt;height:619pt" o:ole="">
            <v:imagedata r:id="rId26" o:title=""/>
          </v:shape>
          <o:OLEObject Type="Embed" ProgID="AcroExch.Document.7" ShapeID="_x0000_i1027" DrawAspect="Content" ObjectID="_1492511495" r:id="rId27"/>
        </w:object>
      </w:r>
    </w:p>
    <w:p w14:paraId="6E7D7280" w14:textId="77777777" w:rsidR="00B24B3B" w:rsidRPr="00E124D3" w:rsidRDefault="00B24B3B" w:rsidP="00356C7E">
      <w:pPr>
        <w:spacing w:line="276" w:lineRule="auto"/>
      </w:pPr>
      <w:r>
        <w:object w:dxaOrig="8925" w:dyaOrig="12630" w14:anchorId="5D9E9135">
          <v:shape id="_x0000_i1028" type="#_x0000_t75" style="width:446pt;height:631.5pt" o:ole="">
            <v:imagedata r:id="rId28" o:title=""/>
          </v:shape>
          <o:OLEObject Type="Embed" ProgID="AcroExch.Document.7" ShapeID="_x0000_i1028" DrawAspect="Content" ObjectID="_1492511496" r:id="rId29"/>
        </w:object>
      </w:r>
    </w:p>
    <w:sectPr w:rsidR="00B24B3B" w:rsidRPr="00E124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DF57E" w14:textId="77777777" w:rsidR="002736AD" w:rsidRDefault="002736AD">
      <w:r>
        <w:separator/>
      </w:r>
    </w:p>
  </w:endnote>
  <w:endnote w:type="continuationSeparator" w:id="0">
    <w:p w14:paraId="7D62A5CB" w14:textId="77777777" w:rsidR="002736AD" w:rsidRDefault="0027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6DF6A" w14:textId="77777777" w:rsidR="00A158AA" w:rsidRDefault="00A158AA" w:rsidP="002C239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5A5CE90" w14:textId="77777777" w:rsidR="00A158AA" w:rsidRDefault="00A158AA" w:rsidP="002C239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9768F" w14:textId="77777777" w:rsidR="00A158AA" w:rsidRDefault="00A158AA" w:rsidP="002C239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B3EA1">
      <w:rPr>
        <w:rStyle w:val="Numrodepage"/>
      </w:rPr>
      <w:t>13</w:t>
    </w:r>
    <w:r>
      <w:rPr>
        <w:rStyle w:val="Numrodepage"/>
      </w:rPr>
      <w:fldChar w:fldCharType="end"/>
    </w:r>
  </w:p>
  <w:p w14:paraId="6FC6197F" w14:textId="77777777" w:rsidR="00A158AA" w:rsidRPr="002D6DDE" w:rsidRDefault="00A158AA" w:rsidP="002C2393">
    <w:pPr>
      <w:pStyle w:val="Pieddepage"/>
      <w:tabs>
        <w:tab w:val="clear" w:pos="9072"/>
        <w:tab w:val="right" w:pos="8505"/>
      </w:tabs>
      <w:ind w:right="360"/>
      <w:jc w:val="center"/>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37618" w14:textId="77777777" w:rsidR="00A158AA" w:rsidRDefault="00A158AA">
    <w:pPr>
      <w:pStyle w:val="Pieddepage"/>
    </w:pPr>
  </w:p>
  <w:p w14:paraId="73566C5A" w14:textId="77777777" w:rsidR="00A158AA" w:rsidRDefault="00A158A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6E718" w14:textId="77777777" w:rsidR="002736AD" w:rsidRDefault="002736AD">
      <w:r>
        <w:separator/>
      </w:r>
    </w:p>
  </w:footnote>
  <w:footnote w:type="continuationSeparator" w:id="0">
    <w:p w14:paraId="1D47D2A8" w14:textId="77777777" w:rsidR="002736AD" w:rsidRDefault="00273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7F72" w14:textId="6DE37852" w:rsidR="00A158AA" w:rsidRDefault="00A158A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1DA3" w14:textId="4A8BCDD6" w:rsidR="00A158AA" w:rsidRDefault="00A158A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88468" w14:textId="12FC2350" w:rsidR="00A158AA" w:rsidRDefault="00A158A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singleLevel"/>
    <w:tmpl w:val="0000000E"/>
    <w:name w:val="WW8Num16"/>
    <w:lvl w:ilvl="0">
      <w:start w:val="1"/>
      <w:numFmt w:val="bullet"/>
      <w:lvlText w:val="•"/>
      <w:lvlJc w:val="left"/>
      <w:pPr>
        <w:tabs>
          <w:tab w:val="num" w:pos="1500"/>
        </w:tabs>
        <w:ind w:left="1500" w:hanging="360"/>
      </w:pPr>
      <w:rPr>
        <w:rFonts w:ascii="Tahoma" w:hAnsi="Tahoma"/>
      </w:rPr>
    </w:lvl>
  </w:abstractNum>
  <w:abstractNum w:abstractNumId="1">
    <w:nsid w:val="14AB24E4"/>
    <w:multiLevelType w:val="hybridMultilevel"/>
    <w:tmpl w:val="563256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C41EB4"/>
    <w:multiLevelType w:val="hybridMultilevel"/>
    <w:tmpl w:val="312CE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B33EEF"/>
    <w:multiLevelType w:val="hybridMultilevel"/>
    <w:tmpl w:val="1340C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1A2B41"/>
    <w:multiLevelType w:val="hybridMultilevel"/>
    <w:tmpl w:val="3E5E2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E0234E"/>
    <w:multiLevelType w:val="hybridMultilevel"/>
    <w:tmpl w:val="C6F4367A"/>
    <w:lvl w:ilvl="0" w:tplc="EDF6820A">
      <w:numFmt w:val="bullet"/>
      <w:lvlText w:val="-"/>
      <w:lvlJc w:val="left"/>
      <w:pPr>
        <w:ind w:left="928" w:hanging="360"/>
      </w:pPr>
      <w:rPr>
        <w:rFonts w:ascii="Cambria" w:eastAsia="Cambria" w:hAnsi="Cambria" w:cs="Times New Roman" w:hint="default"/>
      </w:rPr>
    </w:lvl>
    <w:lvl w:ilvl="1" w:tplc="040C0003">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6">
    <w:nsid w:val="5A862258"/>
    <w:multiLevelType w:val="hybridMultilevel"/>
    <w:tmpl w:val="AA38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6E479D"/>
    <w:multiLevelType w:val="hybridMultilevel"/>
    <w:tmpl w:val="236EB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FB31A57"/>
    <w:multiLevelType w:val="hybridMultilevel"/>
    <w:tmpl w:val="2C701918"/>
    <w:lvl w:ilvl="0" w:tplc="27DA1E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285217F"/>
    <w:multiLevelType w:val="hybridMultilevel"/>
    <w:tmpl w:val="9F16930A"/>
    <w:lvl w:ilvl="0" w:tplc="040C0001">
      <w:start w:val="1"/>
      <w:numFmt w:val="bullet"/>
      <w:lvlText w:val=""/>
      <w:lvlJc w:val="left"/>
      <w:pPr>
        <w:ind w:left="720" w:hanging="360"/>
      </w:pPr>
      <w:rPr>
        <w:rFonts w:ascii="Symbol" w:hAnsi="Symbol" w:hint="default"/>
      </w:rPr>
    </w:lvl>
    <w:lvl w:ilvl="1" w:tplc="F070BB88">
      <w:numFmt w:val="bullet"/>
      <w:lvlText w:val="•"/>
      <w:lvlJc w:val="left"/>
      <w:pPr>
        <w:ind w:left="1785" w:hanging="705"/>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D9063D2"/>
    <w:multiLevelType w:val="hybridMultilevel"/>
    <w:tmpl w:val="B436FBBA"/>
    <w:lvl w:ilvl="0" w:tplc="8E1AFD32">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10"/>
  </w:num>
  <w:num w:numId="3">
    <w:abstractNumId w:val="8"/>
  </w:num>
  <w:num w:numId="4">
    <w:abstractNumId w:val="7"/>
  </w:num>
  <w:num w:numId="5">
    <w:abstractNumId w:val="2"/>
  </w:num>
  <w:num w:numId="6">
    <w:abstractNumId w:val="0"/>
  </w:num>
  <w:num w:numId="7">
    <w:abstractNumId w:val="1"/>
  </w:num>
  <w:num w:numId="8">
    <w:abstractNumId w:val="9"/>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FAF"/>
    <w:rsid w:val="00014A78"/>
    <w:rsid w:val="00024B88"/>
    <w:rsid w:val="000846DA"/>
    <w:rsid w:val="0009555B"/>
    <w:rsid w:val="000A3C36"/>
    <w:rsid w:val="000A4F74"/>
    <w:rsid w:val="000B2E5C"/>
    <w:rsid w:val="000B36FA"/>
    <w:rsid w:val="00115D8F"/>
    <w:rsid w:val="001B2E7F"/>
    <w:rsid w:val="001D4994"/>
    <w:rsid w:val="001E2BD9"/>
    <w:rsid w:val="0023428B"/>
    <w:rsid w:val="002470C5"/>
    <w:rsid w:val="00255D6E"/>
    <w:rsid w:val="002736AD"/>
    <w:rsid w:val="002B22ED"/>
    <w:rsid w:val="002B6D8D"/>
    <w:rsid w:val="002C2393"/>
    <w:rsid w:val="002F1A1E"/>
    <w:rsid w:val="0030257E"/>
    <w:rsid w:val="003140CF"/>
    <w:rsid w:val="0034201A"/>
    <w:rsid w:val="00356C7E"/>
    <w:rsid w:val="003B2947"/>
    <w:rsid w:val="003C24AA"/>
    <w:rsid w:val="00443986"/>
    <w:rsid w:val="00484D3F"/>
    <w:rsid w:val="004B3B6F"/>
    <w:rsid w:val="004B3EA1"/>
    <w:rsid w:val="004B4393"/>
    <w:rsid w:val="004B78B0"/>
    <w:rsid w:val="004D0C03"/>
    <w:rsid w:val="004E010F"/>
    <w:rsid w:val="005201E5"/>
    <w:rsid w:val="005223E0"/>
    <w:rsid w:val="005231FD"/>
    <w:rsid w:val="005252CC"/>
    <w:rsid w:val="00534D62"/>
    <w:rsid w:val="0054160F"/>
    <w:rsid w:val="0056499D"/>
    <w:rsid w:val="005729E7"/>
    <w:rsid w:val="00574BC5"/>
    <w:rsid w:val="00587AD6"/>
    <w:rsid w:val="005A3D5A"/>
    <w:rsid w:val="005B1679"/>
    <w:rsid w:val="005D3B94"/>
    <w:rsid w:val="0061138C"/>
    <w:rsid w:val="0062526B"/>
    <w:rsid w:val="00651130"/>
    <w:rsid w:val="0066546D"/>
    <w:rsid w:val="006B3D8D"/>
    <w:rsid w:val="006E0E89"/>
    <w:rsid w:val="006E298D"/>
    <w:rsid w:val="00700E1E"/>
    <w:rsid w:val="00744A5E"/>
    <w:rsid w:val="00791180"/>
    <w:rsid w:val="008555F0"/>
    <w:rsid w:val="00856414"/>
    <w:rsid w:val="00864861"/>
    <w:rsid w:val="00870A54"/>
    <w:rsid w:val="00880354"/>
    <w:rsid w:val="00892216"/>
    <w:rsid w:val="008A2604"/>
    <w:rsid w:val="008C39B2"/>
    <w:rsid w:val="008C5C09"/>
    <w:rsid w:val="00922655"/>
    <w:rsid w:val="00926778"/>
    <w:rsid w:val="00926911"/>
    <w:rsid w:val="00932345"/>
    <w:rsid w:val="009D71DE"/>
    <w:rsid w:val="009E0A05"/>
    <w:rsid w:val="00A12D5C"/>
    <w:rsid w:val="00A158AA"/>
    <w:rsid w:val="00A2707D"/>
    <w:rsid w:val="00AA1C7D"/>
    <w:rsid w:val="00AA3AEF"/>
    <w:rsid w:val="00AC4A15"/>
    <w:rsid w:val="00AD41C3"/>
    <w:rsid w:val="00AF1E86"/>
    <w:rsid w:val="00AF7FDA"/>
    <w:rsid w:val="00B027ED"/>
    <w:rsid w:val="00B24B3B"/>
    <w:rsid w:val="00B27EC9"/>
    <w:rsid w:val="00B60DBC"/>
    <w:rsid w:val="00B65708"/>
    <w:rsid w:val="00BF300A"/>
    <w:rsid w:val="00C51498"/>
    <w:rsid w:val="00CB3A6D"/>
    <w:rsid w:val="00CC10A6"/>
    <w:rsid w:val="00CF51E7"/>
    <w:rsid w:val="00D32C3B"/>
    <w:rsid w:val="00D518C3"/>
    <w:rsid w:val="00D51BB1"/>
    <w:rsid w:val="00DA0201"/>
    <w:rsid w:val="00DA0D01"/>
    <w:rsid w:val="00DB407A"/>
    <w:rsid w:val="00DC707C"/>
    <w:rsid w:val="00DD38BA"/>
    <w:rsid w:val="00DD4FAF"/>
    <w:rsid w:val="00DF12AD"/>
    <w:rsid w:val="00DF369F"/>
    <w:rsid w:val="00E054B9"/>
    <w:rsid w:val="00E124D3"/>
    <w:rsid w:val="00E21C63"/>
    <w:rsid w:val="00E23C6E"/>
    <w:rsid w:val="00E4368B"/>
    <w:rsid w:val="00E52A19"/>
    <w:rsid w:val="00E54E80"/>
    <w:rsid w:val="00E624FC"/>
    <w:rsid w:val="00E654D6"/>
    <w:rsid w:val="00EA71C2"/>
    <w:rsid w:val="00F03BD3"/>
    <w:rsid w:val="00F20146"/>
    <w:rsid w:val="00F2199F"/>
    <w:rsid w:val="00F34C5C"/>
    <w:rsid w:val="00F36971"/>
    <w:rsid w:val="00F40A12"/>
    <w:rsid w:val="00FA4BFA"/>
    <w:rsid w:val="00FE33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F8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FAF"/>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D4FAF"/>
    <w:rPr>
      <w:color w:val="0000FF"/>
      <w:u w:val="single"/>
    </w:rPr>
  </w:style>
  <w:style w:type="character" w:styleId="Marquedecommentaire">
    <w:name w:val="annotation reference"/>
    <w:basedOn w:val="Policepardfaut"/>
    <w:uiPriority w:val="99"/>
    <w:semiHidden/>
    <w:unhideWhenUsed/>
    <w:rsid w:val="00DD4FAF"/>
    <w:rPr>
      <w:sz w:val="16"/>
      <w:szCs w:val="16"/>
    </w:rPr>
  </w:style>
  <w:style w:type="paragraph" w:styleId="Commentaire">
    <w:name w:val="annotation text"/>
    <w:basedOn w:val="Normal"/>
    <w:link w:val="CommentaireCar"/>
    <w:uiPriority w:val="99"/>
    <w:semiHidden/>
    <w:unhideWhenUsed/>
    <w:rsid w:val="00DD4FAF"/>
    <w:rPr>
      <w:sz w:val="20"/>
      <w:szCs w:val="20"/>
    </w:rPr>
  </w:style>
  <w:style w:type="character" w:customStyle="1" w:styleId="CommentaireCar">
    <w:name w:val="Commentaire Car"/>
    <w:basedOn w:val="Policepardfaut"/>
    <w:link w:val="Commentaire"/>
    <w:uiPriority w:val="99"/>
    <w:semiHidden/>
    <w:rsid w:val="00DD4FA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DD4FAF"/>
    <w:rPr>
      <w:b/>
      <w:bCs/>
    </w:rPr>
  </w:style>
  <w:style w:type="character" w:customStyle="1" w:styleId="ObjetducommentaireCar">
    <w:name w:val="Objet du commentaire Car"/>
    <w:basedOn w:val="CommentaireCar"/>
    <w:link w:val="Objetducommentaire"/>
    <w:uiPriority w:val="99"/>
    <w:semiHidden/>
    <w:rsid w:val="00DD4FAF"/>
    <w:rPr>
      <w:rFonts w:ascii="Times New Roman" w:eastAsia="Times New Roman" w:hAnsi="Times New Roman" w:cs="Times New Roman"/>
      <w:b/>
      <w:bCs/>
      <w:sz w:val="20"/>
      <w:szCs w:val="20"/>
      <w:lang w:val="en-GB" w:eastAsia="en-GB"/>
    </w:rPr>
  </w:style>
  <w:style w:type="paragraph" w:styleId="Textedebulles">
    <w:name w:val="Balloon Text"/>
    <w:basedOn w:val="Normal"/>
    <w:link w:val="TextedebullesCar"/>
    <w:uiPriority w:val="99"/>
    <w:semiHidden/>
    <w:unhideWhenUsed/>
    <w:rsid w:val="00DD4FAF"/>
    <w:rPr>
      <w:rFonts w:ascii="Tahoma" w:hAnsi="Tahoma" w:cs="Tahoma"/>
      <w:sz w:val="16"/>
      <w:szCs w:val="16"/>
    </w:rPr>
  </w:style>
  <w:style w:type="character" w:customStyle="1" w:styleId="TextedebullesCar">
    <w:name w:val="Texte de bulles Car"/>
    <w:basedOn w:val="Policepardfaut"/>
    <w:link w:val="Textedebulles"/>
    <w:uiPriority w:val="99"/>
    <w:semiHidden/>
    <w:rsid w:val="00DD4FAF"/>
    <w:rPr>
      <w:rFonts w:ascii="Tahoma" w:eastAsia="Times New Roman" w:hAnsi="Tahoma" w:cs="Tahoma"/>
      <w:sz w:val="16"/>
      <w:szCs w:val="16"/>
      <w:lang w:val="en-GB" w:eastAsia="en-GB"/>
    </w:rPr>
  </w:style>
  <w:style w:type="paragraph" w:styleId="Paragraphedeliste">
    <w:name w:val="List Paragraph"/>
    <w:basedOn w:val="Normal"/>
    <w:uiPriority w:val="34"/>
    <w:qFormat/>
    <w:rsid w:val="00E54E80"/>
    <w:pPr>
      <w:ind w:left="720"/>
      <w:contextualSpacing/>
    </w:pPr>
  </w:style>
  <w:style w:type="paragraph" w:styleId="Rvision">
    <w:name w:val="Revision"/>
    <w:hidden/>
    <w:uiPriority w:val="99"/>
    <w:semiHidden/>
    <w:rsid w:val="00D51BB1"/>
    <w:pPr>
      <w:spacing w:after="0" w:line="240" w:lineRule="auto"/>
    </w:pPr>
    <w:rPr>
      <w:rFonts w:ascii="Times New Roman" w:eastAsia="Times New Roman" w:hAnsi="Times New Roman" w:cs="Times New Roman"/>
      <w:sz w:val="24"/>
      <w:szCs w:val="24"/>
      <w:lang w:val="en-GB" w:eastAsia="en-GB"/>
    </w:rPr>
  </w:style>
  <w:style w:type="paragraph" w:styleId="En-tte">
    <w:name w:val="header"/>
    <w:aliases w:val=" Header"/>
    <w:basedOn w:val="Normal"/>
    <w:link w:val="En-tteCar"/>
    <w:rsid w:val="005A3D5A"/>
    <w:pPr>
      <w:tabs>
        <w:tab w:val="center" w:pos="4536"/>
        <w:tab w:val="right" w:pos="9072"/>
      </w:tabs>
      <w:spacing w:after="120"/>
    </w:pPr>
    <w:rPr>
      <w:rFonts w:ascii="Arial" w:hAnsi="Arial"/>
      <w:noProof/>
      <w:sz w:val="22"/>
      <w:lang w:eastAsia="de-DE"/>
    </w:rPr>
  </w:style>
  <w:style w:type="character" w:customStyle="1" w:styleId="En-tteCar">
    <w:name w:val="En-tête Car"/>
    <w:aliases w:val=" Header Car"/>
    <w:basedOn w:val="Policepardfaut"/>
    <w:link w:val="En-tte"/>
    <w:rsid w:val="005A3D5A"/>
    <w:rPr>
      <w:rFonts w:ascii="Arial" w:eastAsia="Times New Roman" w:hAnsi="Arial" w:cs="Times New Roman"/>
      <w:noProof/>
      <w:szCs w:val="24"/>
      <w:lang w:val="en-GB" w:eastAsia="de-DE"/>
    </w:rPr>
  </w:style>
  <w:style w:type="paragraph" w:styleId="Pieddepage">
    <w:name w:val="footer"/>
    <w:aliases w:val=" Footer"/>
    <w:basedOn w:val="Normal"/>
    <w:link w:val="PieddepageCar"/>
    <w:semiHidden/>
    <w:rsid w:val="005A3D5A"/>
    <w:pPr>
      <w:tabs>
        <w:tab w:val="center" w:pos="4536"/>
        <w:tab w:val="right" w:pos="9072"/>
      </w:tabs>
      <w:spacing w:after="120"/>
    </w:pPr>
    <w:rPr>
      <w:rFonts w:ascii="Arial" w:hAnsi="Arial"/>
      <w:noProof/>
      <w:sz w:val="22"/>
      <w:lang w:eastAsia="de-DE"/>
    </w:rPr>
  </w:style>
  <w:style w:type="character" w:customStyle="1" w:styleId="PieddepageCar">
    <w:name w:val="Pied de page Car"/>
    <w:aliases w:val=" Footer Car"/>
    <w:basedOn w:val="Policepardfaut"/>
    <w:link w:val="Pieddepage"/>
    <w:semiHidden/>
    <w:rsid w:val="005A3D5A"/>
    <w:rPr>
      <w:rFonts w:ascii="Arial" w:eastAsia="Times New Roman" w:hAnsi="Arial" w:cs="Times New Roman"/>
      <w:noProof/>
      <w:szCs w:val="24"/>
      <w:lang w:val="en-GB" w:eastAsia="de-DE"/>
    </w:rPr>
  </w:style>
  <w:style w:type="paragraph" w:customStyle="1" w:styleId="01Text">
    <w:name w:val="01 Text"/>
    <w:basedOn w:val="Normal"/>
    <w:link w:val="01TextZchn"/>
    <w:rsid w:val="005A3D5A"/>
    <w:pPr>
      <w:spacing w:after="300" w:line="300" w:lineRule="atLeast"/>
      <w:jc w:val="both"/>
    </w:pPr>
    <w:rPr>
      <w:rFonts w:ascii="Arial" w:hAnsi="Arial"/>
      <w:noProof/>
      <w:sz w:val="22"/>
      <w:szCs w:val="20"/>
      <w:lang w:eastAsia="de-DE"/>
    </w:rPr>
  </w:style>
  <w:style w:type="paragraph" w:customStyle="1" w:styleId="04TextinTable">
    <w:name w:val="04 Text in Table"/>
    <w:basedOn w:val="01Text"/>
    <w:link w:val="04TextinTableZchn"/>
    <w:rsid w:val="005A3D5A"/>
    <w:pPr>
      <w:spacing w:before="60" w:after="60" w:line="200" w:lineRule="atLeast"/>
      <w:jc w:val="left"/>
    </w:pPr>
    <w:rPr>
      <w:sz w:val="18"/>
      <w:szCs w:val="16"/>
    </w:rPr>
  </w:style>
  <w:style w:type="character" w:customStyle="1" w:styleId="01TextZchn">
    <w:name w:val="01 Text Zchn"/>
    <w:link w:val="01Text"/>
    <w:rsid w:val="005A3D5A"/>
    <w:rPr>
      <w:rFonts w:ascii="Arial" w:eastAsia="Times New Roman" w:hAnsi="Arial" w:cs="Times New Roman"/>
      <w:noProof/>
      <w:szCs w:val="20"/>
      <w:lang w:val="en-GB" w:eastAsia="de-DE"/>
    </w:rPr>
  </w:style>
  <w:style w:type="character" w:customStyle="1" w:styleId="04TextinTableZchn">
    <w:name w:val="04 Text in Table Zchn"/>
    <w:link w:val="04TextinTable"/>
    <w:rsid w:val="005A3D5A"/>
    <w:rPr>
      <w:rFonts w:ascii="Arial" w:eastAsia="Times New Roman" w:hAnsi="Arial" w:cs="Times New Roman"/>
      <w:noProof/>
      <w:sz w:val="18"/>
      <w:szCs w:val="16"/>
      <w:lang w:val="en-GB" w:eastAsia="de-DE"/>
    </w:rPr>
  </w:style>
  <w:style w:type="character" w:styleId="Numrodepage">
    <w:name w:val="page number"/>
    <w:basedOn w:val="Policepardfaut"/>
    <w:uiPriority w:val="99"/>
    <w:semiHidden/>
    <w:unhideWhenUsed/>
    <w:rsid w:val="005A3D5A"/>
  </w:style>
  <w:style w:type="paragraph" w:styleId="NormalWeb">
    <w:name w:val="Normal (Web)"/>
    <w:basedOn w:val="Normal"/>
    <w:uiPriority w:val="99"/>
    <w:semiHidden/>
    <w:unhideWhenUsed/>
    <w:rsid w:val="00A158AA"/>
    <w:pPr>
      <w:spacing w:before="100" w:beforeAutospacing="1" w:after="100" w:afterAutospacing="1"/>
    </w:pPr>
    <w:rPr>
      <w:rFonts w:ascii="Times" w:eastAsiaTheme="minorHAnsi" w:hAnsi="Times"/>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FAF"/>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D4FAF"/>
    <w:rPr>
      <w:color w:val="0000FF"/>
      <w:u w:val="single"/>
    </w:rPr>
  </w:style>
  <w:style w:type="character" w:styleId="Marquedecommentaire">
    <w:name w:val="annotation reference"/>
    <w:basedOn w:val="Policepardfaut"/>
    <w:uiPriority w:val="99"/>
    <w:semiHidden/>
    <w:unhideWhenUsed/>
    <w:rsid w:val="00DD4FAF"/>
    <w:rPr>
      <w:sz w:val="16"/>
      <w:szCs w:val="16"/>
    </w:rPr>
  </w:style>
  <w:style w:type="paragraph" w:styleId="Commentaire">
    <w:name w:val="annotation text"/>
    <w:basedOn w:val="Normal"/>
    <w:link w:val="CommentaireCar"/>
    <w:uiPriority w:val="99"/>
    <w:semiHidden/>
    <w:unhideWhenUsed/>
    <w:rsid w:val="00DD4FAF"/>
    <w:rPr>
      <w:sz w:val="20"/>
      <w:szCs w:val="20"/>
    </w:rPr>
  </w:style>
  <w:style w:type="character" w:customStyle="1" w:styleId="CommentaireCar">
    <w:name w:val="Commentaire Car"/>
    <w:basedOn w:val="Policepardfaut"/>
    <w:link w:val="Commentaire"/>
    <w:uiPriority w:val="99"/>
    <w:semiHidden/>
    <w:rsid w:val="00DD4FA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DD4FAF"/>
    <w:rPr>
      <w:b/>
      <w:bCs/>
    </w:rPr>
  </w:style>
  <w:style w:type="character" w:customStyle="1" w:styleId="ObjetducommentaireCar">
    <w:name w:val="Objet du commentaire Car"/>
    <w:basedOn w:val="CommentaireCar"/>
    <w:link w:val="Objetducommentaire"/>
    <w:uiPriority w:val="99"/>
    <w:semiHidden/>
    <w:rsid w:val="00DD4FAF"/>
    <w:rPr>
      <w:rFonts w:ascii="Times New Roman" w:eastAsia="Times New Roman" w:hAnsi="Times New Roman" w:cs="Times New Roman"/>
      <w:b/>
      <w:bCs/>
      <w:sz w:val="20"/>
      <w:szCs w:val="20"/>
      <w:lang w:val="en-GB" w:eastAsia="en-GB"/>
    </w:rPr>
  </w:style>
  <w:style w:type="paragraph" w:styleId="Textedebulles">
    <w:name w:val="Balloon Text"/>
    <w:basedOn w:val="Normal"/>
    <w:link w:val="TextedebullesCar"/>
    <w:uiPriority w:val="99"/>
    <w:semiHidden/>
    <w:unhideWhenUsed/>
    <w:rsid w:val="00DD4FAF"/>
    <w:rPr>
      <w:rFonts w:ascii="Tahoma" w:hAnsi="Tahoma" w:cs="Tahoma"/>
      <w:sz w:val="16"/>
      <w:szCs w:val="16"/>
    </w:rPr>
  </w:style>
  <w:style w:type="character" w:customStyle="1" w:styleId="TextedebullesCar">
    <w:name w:val="Texte de bulles Car"/>
    <w:basedOn w:val="Policepardfaut"/>
    <w:link w:val="Textedebulles"/>
    <w:uiPriority w:val="99"/>
    <w:semiHidden/>
    <w:rsid w:val="00DD4FAF"/>
    <w:rPr>
      <w:rFonts w:ascii="Tahoma" w:eastAsia="Times New Roman" w:hAnsi="Tahoma" w:cs="Tahoma"/>
      <w:sz w:val="16"/>
      <w:szCs w:val="16"/>
      <w:lang w:val="en-GB" w:eastAsia="en-GB"/>
    </w:rPr>
  </w:style>
  <w:style w:type="paragraph" w:styleId="Paragraphedeliste">
    <w:name w:val="List Paragraph"/>
    <w:basedOn w:val="Normal"/>
    <w:uiPriority w:val="34"/>
    <w:qFormat/>
    <w:rsid w:val="00E54E80"/>
    <w:pPr>
      <w:ind w:left="720"/>
      <w:contextualSpacing/>
    </w:pPr>
  </w:style>
  <w:style w:type="paragraph" w:styleId="Rvision">
    <w:name w:val="Revision"/>
    <w:hidden/>
    <w:uiPriority w:val="99"/>
    <w:semiHidden/>
    <w:rsid w:val="00D51BB1"/>
    <w:pPr>
      <w:spacing w:after="0" w:line="240" w:lineRule="auto"/>
    </w:pPr>
    <w:rPr>
      <w:rFonts w:ascii="Times New Roman" w:eastAsia="Times New Roman" w:hAnsi="Times New Roman" w:cs="Times New Roman"/>
      <w:sz w:val="24"/>
      <w:szCs w:val="24"/>
      <w:lang w:val="en-GB" w:eastAsia="en-GB"/>
    </w:rPr>
  </w:style>
  <w:style w:type="paragraph" w:styleId="En-tte">
    <w:name w:val="header"/>
    <w:aliases w:val=" Header"/>
    <w:basedOn w:val="Normal"/>
    <w:link w:val="En-tteCar"/>
    <w:rsid w:val="005A3D5A"/>
    <w:pPr>
      <w:tabs>
        <w:tab w:val="center" w:pos="4536"/>
        <w:tab w:val="right" w:pos="9072"/>
      </w:tabs>
      <w:spacing w:after="120"/>
    </w:pPr>
    <w:rPr>
      <w:rFonts w:ascii="Arial" w:hAnsi="Arial"/>
      <w:noProof/>
      <w:sz w:val="22"/>
      <w:lang w:eastAsia="de-DE"/>
    </w:rPr>
  </w:style>
  <w:style w:type="character" w:customStyle="1" w:styleId="En-tteCar">
    <w:name w:val="En-tête Car"/>
    <w:aliases w:val=" Header Car"/>
    <w:basedOn w:val="Policepardfaut"/>
    <w:link w:val="En-tte"/>
    <w:rsid w:val="005A3D5A"/>
    <w:rPr>
      <w:rFonts w:ascii="Arial" w:eastAsia="Times New Roman" w:hAnsi="Arial" w:cs="Times New Roman"/>
      <w:noProof/>
      <w:szCs w:val="24"/>
      <w:lang w:val="en-GB" w:eastAsia="de-DE"/>
    </w:rPr>
  </w:style>
  <w:style w:type="paragraph" w:styleId="Pieddepage">
    <w:name w:val="footer"/>
    <w:aliases w:val=" Footer"/>
    <w:basedOn w:val="Normal"/>
    <w:link w:val="PieddepageCar"/>
    <w:semiHidden/>
    <w:rsid w:val="005A3D5A"/>
    <w:pPr>
      <w:tabs>
        <w:tab w:val="center" w:pos="4536"/>
        <w:tab w:val="right" w:pos="9072"/>
      </w:tabs>
      <w:spacing w:after="120"/>
    </w:pPr>
    <w:rPr>
      <w:rFonts w:ascii="Arial" w:hAnsi="Arial"/>
      <w:noProof/>
      <w:sz w:val="22"/>
      <w:lang w:eastAsia="de-DE"/>
    </w:rPr>
  </w:style>
  <w:style w:type="character" w:customStyle="1" w:styleId="PieddepageCar">
    <w:name w:val="Pied de page Car"/>
    <w:aliases w:val=" Footer Car"/>
    <w:basedOn w:val="Policepardfaut"/>
    <w:link w:val="Pieddepage"/>
    <w:semiHidden/>
    <w:rsid w:val="005A3D5A"/>
    <w:rPr>
      <w:rFonts w:ascii="Arial" w:eastAsia="Times New Roman" w:hAnsi="Arial" w:cs="Times New Roman"/>
      <w:noProof/>
      <w:szCs w:val="24"/>
      <w:lang w:val="en-GB" w:eastAsia="de-DE"/>
    </w:rPr>
  </w:style>
  <w:style w:type="paragraph" w:customStyle="1" w:styleId="01Text">
    <w:name w:val="01 Text"/>
    <w:basedOn w:val="Normal"/>
    <w:link w:val="01TextZchn"/>
    <w:rsid w:val="005A3D5A"/>
    <w:pPr>
      <w:spacing w:after="300" w:line="300" w:lineRule="atLeast"/>
      <w:jc w:val="both"/>
    </w:pPr>
    <w:rPr>
      <w:rFonts w:ascii="Arial" w:hAnsi="Arial"/>
      <w:noProof/>
      <w:sz w:val="22"/>
      <w:szCs w:val="20"/>
      <w:lang w:eastAsia="de-DE"/>
    </w:rPr>
  </w:style>
  <w:style w:type="paragraph" w:customStyle="1" w:styleId="04TextinTable">
    <w:name w:val="04 Text in Table"/>
    <w:basedOn w:val="01Text"/>
    <w:link w:val="04TextinTableZchn"/>
    <w:rsid w:val="005A3D5A"/>
    <w:pPr>
      <w:spacing w:before="60" w:after="60" w:line="200" w:lineRule="atLeast"/>
      <w:jc w:val="left"/>
    </w:pPr>
    <w:rPr>
      <w:sz w:val="18"/>
      <w:szCs w:val="16"/>
    </w:rPr>
  </w:style>
  <w:style w:type="character" w:customStyle="1" w:styleId="01TextZchn">
    <w:name w:val="01 Text Zchn"/>
    <w:link w:val="01Text"/>
    <w:rsid w:val="005A3D5A"/>
    <w:rPr>
      <w:rFonts w:ascii="Arial" w:eastAsia="Times New Roman" w:hAnsi="Arial" w:cs="Times New Roman"/>
      <w:noProof/>
      <w:szCs w:val="20"/>
      <w:lang w:val="en-GB" w:eastAsia="de-DE"/>
    </w:rPr>
  </w:style>
  <w:style w:type="character" w:customStyle="1" w:styleId="04TextinTableZchn">
    <w:name w:val="04 Text in Table Zchn"/>
    <w:link w:val="04TextinTable"/>
    <w:rsid w:val="005A3D5A"/>
    <w:rPr>
      <w:rFonts w:ascii="Arial" w:eastAsia="Times New Roman" w:hAnsi="Arial" w:cs="Times New Roman"/>
      <w:noProof/>
      <w:sz w:val="18"/>
      <w:szCs w:val="16"/>
      <w:lang w:val="en-GB" w:eastAsia="de-DE"/>
    </w:rPr>
  </w:style>
  <w:style w:type="character" w:styleId="Numrodepage">
    <w:name w:val="page number"/>
    <w:basedOn w:val="Policepardfaut"/>
    <w:uiPriority w:val="99"/>
    <w:semiHidden/>
    <w:unhideWhenUsed/>
    <w:rsid w:val="005A3D5A"/>
  </w:style>
  <w:style w:type="paragraph" w:styleId="NormalWeb">
    <w:name w:val="Normal (Web)"/>
    <w:basedOn w:val="Normal"/>
    <w:uiPriority w:val="99"/>
    <w:semiHidden/>
    <w:unhideWhenUsed/>
    <w:rsid w:val="00A158AA"/>
    <w:pPr>
      <w:spacing w:before="100" w:beforeAutospacing="1" w:after="100" w:afterAutospacing="1"/>
    </w:pPr>
    <w:rPr>
      <w:rFonts w:ascii="Times" w:eastAsiaTheme="minorHAnsi" w:hAnsi="Time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46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topten.eu/uploads/File/Topten-global-annual-report-2012.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info@topten.info"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hyperlink" Target="mailto:therese.kreitz@ademe.fr"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497C8-524E-423E-86B0-99FC34A7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2650</Words>
  <Characters>14579</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Thérèse KREITZ</dc:creator>
  <cp:lastModifiedBy>Thérèse KREITZ</cp:lastModifiedBy>
  <cp:revision>3</cp:revision>
  <dcterms:created xsi:type="dcterms:W3CDTF">2015-05-07T11:44:00Z</dcterms:created>
  <dcterms:modified xsi:type="dcterms:W3CDTF">2015-05-07T11:44:00Z</dcterms:modified>
</cp:coreProperties>
</file>